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4075" w14:textId="28064DE6" w:rsidR="004B5F8B" w:rsidRPr="0005331C" w:rsidRDefault="004B5F8B" w:rsidP="004B5F8B">
      <w:pPr>
        <w:pBdr>
          <w:top w:val="single" w:sz="4" w:space="1" w:color="auto"/>
          <w:left w:val="single" w:sz="4" w:space="4" w:color="auto"/>
          <w:bottom w:val="single" w:sz="4" w:space="1" w:color="auto"/>
          <w:right w:val="single" w:sz="4" w:space="4" w:color="auto"/>
        </w:pBdr>
        <w:shd w:val="clear" w:color="auto" w:fill="E0E0E0"/>
        <w:tabs>
          <w:tab w:val="left" w:pos="720"/>
          <w:tab w:val="left" w:pos="1440"/>
          <w:tab w:val="left" w:pos="2160"/>
          <w:tab w:val="left" w:pos="2880"/>
        </w:tabs>
        <w:ind w:left="720" w:right="720"/>
        <w:jc w:val="center"/>
        <w:rPr>
          <w:rFonts w:ascii="Century Schoolbook" w:hAnsi="Century Schoolbook"/>
          <w:b/>
          <w:bCs/>
          <w:sz w:val="28"/>
        </w:rPr>
      </w:pPr>
      <w:r w:rsidRPr="0005331C">
        <w:rPr>
          <w:rFonts w:ascii="Century Schoolbook" w:hAnsi="Century Schoolbook"/>
          <w:b/>
          <w:bCs/>
          <w:sz w:val="28"/>
        </w:rPr>
        <w:t>NEVADA OFFICE OF THE ATTORNEY GENERAL</w:t>
      </w:r>
    </w:p>
    <w:p w14:paraId="4464C2C9" w14:textId="30DDFC7E" w:rsidR="004B5F8B" w:rsidRDefault="004B5F8B" w:rsidP="004B5F8B">
      <w:pPr>
        <w:pBdr>
          <w:top w:val="single" w:sz="4" w:space="1" w:color="auto"/>
          <w:left w:val="single" w:sz="4" w:space="4" w:color="auto"/>
          <w:bottom w:val="single" w:sz="4" w:space="1" w:color="auto"/>
          <w:right w:val="single" w:sz="4" w:space="4" w:color="auto"/>
        </w:pBdr>
        <w:shd w:val="clear" w:color="auto" w:fill="E0E0E0"/>
        <w:tabs>
          <w:tab w:val="left" w:pos="720"/>
          <w:tab w:val="left" w:pos="1440"/>
          <w:tab w:val="left" w:pos="2160"/>
          <w:tab w:val="left" w:pos="2880"/>
        </w:tabs>
        <w:ind w:left="720" w:right="720"/>
        <w:jc w:val="center"/>
        <w:rPr>
          <w:rFonts w:ascii="Century Schoolbook" w:hAnsi="Century Schoolbook"/>
          <w:b/>
          <w:bCs/>
          <w:sz w:val="28"/>
        </w:rPr>
      </w:pPr>
      <w:r w:rsidRPr="0005331C">
        <w:rPr>
          <w:rFonts w:ascii="Century Schoolbook" w:hAnsi="Century Schoolbook"/>
          <w:b/>
          <w:bCs/>
          <w:sz w:val="28"/>
        </w:rPr>
        <w:t>COMMITTEE ON DOMESTIC VIOLENCE</w:t>
      </w:r>
      <w:r w:rsidR="00EF0A51">
        <w:rPr>
          <w:rFonts w:ascii="Century Schoolbook" w:hAnsi="Century Schoolbook"/>
          <w:b/>
          <w:bCs/>
          <w:sz w:val="28"/>
        </w:rPr>
        <w:t xml:space="preserve"> AND SEXUAL ASSAULT</w:t>
      </w:r>
      <w:r w:rsidRPr="0005331C">
        <w:rPr>
          <w:rFonts w:ascii="Century Schoolbook" w:hAnsi="Century Schoolbook"/>
          <w:b/>
          <w:bCs/>
          <w:sz w:val="28"/>
        </w:rPr>
        <w:t xml:space="preserve"> (CDV</w:t>
      </w:r>
      <w:r w:rsidR="00EF0A51">
        <w:rPr>
          <w:rFonts w:ascii="Century Schoolbook" w:hAnsi="Century Schoolbook"/>
          <w:b/>
          <w:bCs/>
          <w:sz w:val="28"/>
        </w:rPr>
        <w:t>SA</w:t>
      </w:r>
      <w:r w:rsidRPr="0005331C">
        <w:rPr>
          <w:rFonts w:ascii="Century Schoolbook" w:hAnsi="Century Schoolbook"/>
          <w:b/>
          <w:bCs/>
          <w:sz w:val="28"/>
        </w:rPr>
        <w:t>)</w:t>
      </w:r>
    </w:p>
    <w:p w14:paraId="317416A0" w14:textId="2BFE0179" w:rsidR="004B5F8B" w:rsidRPr="00CF7828" w:rsidRDefault="004B5F8B" w:rsidP="004B5F8B">
      <w:pPr>
        <w:tabs>
          <w:tab w:val="left" w:pos="720"/>
          <w:tab w:val="left" w:pos="1440"/>
          <w:tab w:val="left" w:pos="2160"/>
          <w:tab w:val="left" w:pos="2880"/>
        </w:tabs>
        <w:jc w:val="center"/>
        <w:rPr>
          <w:rFonts w:ascii="Century Schoolbook" w:hAnsi="Century Schoolbook"/>
          <w:b/>
          <w:bCs/>
        </w:rPr>
      </w:pPr>
      <w:r>
        <w:rPr>
          <w:rFonts w:ascii="Century Schoolbook" w:hAnsi="Century Schoolbook"/>
          <w:b/>
          <w:bCs/>
          <w:sz w:val="28"/>
        </w:rPr>
        <w:br/>
      </w:r>
      <w:r w:rsidR="00CF7828" w:rsidRPr="00CF7828">
        <w:rPr>
          <w:rFonts w:ascii="Century Schoolbook" w:hAnsi="Century Schoolbook"/>
          <w:b/>
          <w:bCs/>
        </w:rPr>
        <w:t>MEETING MINUTES</w:t>
      </w:r>
    </w:p>
    <w:p w14:paraId="4D94CF1E" w14:textId="77777777" w:rsidR="004B5F8B" w:rsidRPr="0005331C" w:rsidRDefault="00707F1E" w:rsidP="004B5F8B">
      <w:pPr>
        <w:tabs>
          <w:tab w:val="left" w:pos="720"/>
          <w:tab w:val="left" w:pos="1440"/>
          <w:tab w:val="left" w:pos="2160"/>
          <w:tab w:val="left" w:pos="2880"/>
        </w:tabs>
        <w:jc w:val="center"/>
        <w:rPr>
          <w:rFonts w:ascii="Century Schoolbook" w:hAnsi="Century Schoolbook"/>
        </w:rPr>
      </w:pPr>
      <w:r>
        <w:rPr>
          <w:rFonts w:ascii="Century Schoolbook" w:hAnsi="Century Schoolbook"/>
        </w:rPr>
        <w:pict w14:anchorId="28232900">
          <v:rect id="_x0000_i1025" style="width:468pt;height:1.5pt" o:hralign="center" o:hrstd="t" o:hr="t" fillcolor="#a0a0a0" stroked="f"/>
        </w:pict>
      </w:r>
    </w:p>
    <w:p w14:paraId="60DA8751" w14:textId="09CB37F1" w:rsidR="004B5F8B" w:rsidRPr="0005331C" w:rsidRDefault="00E938CD" w:rsidP="004B5F8B">
      <w:pPr>
        <w:tabs>
          <w:tab w:val="left" w:pos="720"/>
          <w:tab w:val="left" w:pos="1440"/>
          <w:tab w:val="left" w:pos="2160"/>
          <w:tab w:val="left" w:pos="2880"/>
        </w:tabs>
        <w:spacing w:before="120"/>
        <w:jc w:val="center"/>
        <w:rPr>
          <w:rFonts w:ascii="Century Schoolbook" w:hAnsi="Century Schoolbook"/>
          <w:i/>
        </w:rPr>
      </w:pPr>
      <w:r>
        <w:rPr>
          <w:rFonts w:ascii="Century Schoolbook" w:hAnsi="Century Schoolbook"/>
          <w:i/>
        </w:rPr>
        <w:t>Tuesday</w:t>
      </w:r>
      <w:r w:rsidR="00EF0A51" w:rsidRPr="00EF0A51">
        <w:rPr>
          <w:rFonts w:ascii="Century Schoolbook" w:hAnsi="Century Schoolbook"/>
          <w:i/>
        </w:rPr>
        <w:t xml:space="preserve">, </w:t>
      </w:r>
      <w:r>
        <w:rPr>
          <w:rFonts w:ascii="Century Schoolbook" w:hAnsi="Century Schoolbook"/>
          <w:i/>
        </w:rPr>
        <w:t>January 27</w:t>
      </w:r>
      <w:r w:rsidR="00EF0A51" w:rsidRPr="00EF0A51">
        <w:rPr>
          <w:rFonts w:ascii="Century Schoolbook" w:hAnsi="Century Schoolbook"/>
          <w:i/>
        </w:rPr>
        <w:t>, 202</w:t>
      </w:r>
      <w:r>
        <w:rPr>
          <w:rFonts w:ascii="Century Schoolbook" w:hAnsi="Century Schoolbook"/>
          <w:i/>
        </w:rPr>
        <w:t>6</w:t>
      </w:r>
      <w:r w:rsidR="00EF0A51" w:rsidRPr="00EF0A51">
        <w:rPr>
          <w:rFonts w:ascii="Century Schoolbook" w:hAnsi="Century Schoolbook"/>
          <w:i/>
        </w:rPr>
        <w:t>, at 1</w:t>
      </w:r>
      <w:r>
        <w:rPr>
          <w:rFonts w:ascii="Century Schoolbook" w:hAnsi="Century Schoolbook"/>
          <w:i/>
        </w:rPr>
        <w:t>:30</w:t>
      </w:r>
      <w:r w:rsidR="00EF0A51" w:rsidRPr="00EF0A51">
        <w:rPr>
          <w:rFonts w:ascii="Century Schoolbook" w:hAnsi="Century Schoolbook"/>
          <w:i/>
        </w:rPr>
        <w:t xml:space="preserve"> </w:t>
      </w:r>
      <w:r>
        <w:rPr>
          <w:rFonts w:ascii="Century Schoolbook" w:hAnsi="Century Schoolbook"/>
          <w:i/>
        </w:rPr>
        <w:t>p</w:t>
      </w:r>
      <w:r w:rsidR="00EF0A51" w:rsidRPr="00EF0A51">
        <w:rPr>
          <w:rFonts w:ascii="Century Schoolbook" w:hAnsi="Century Schoolbook"/>
          <w:i/>
        </w:rPr>
        <w:t>.m</w:t>
      </w:r>
      <w:r w:rsidR="004B5F8B">
        <w:rPr>
          <w:rFonts w:ascii="Century Schoolbook" w:hAnsi="Century Schoolbook"/>
          <w:i/>
        </w:rPr>
        <w:t>.</w:t>
      </w:r>
    </w:p>
    <w:p w14:paraId="3A860AF6" w14:textId="77777777" w:rsidR="004B5F8B" w:rsidRPr="0005331C" w:rsidRDefault="00707F1E" w:rsidP="004B5F8B">
      <w:pPr>
        <w:tabs>
          <w:tab w:val="left" w:pos="720"/>
          <w:tab w:val="left" w:pos="1440"/>
          <w:tab w:val="left" w:pos="2160"/>
          <w:tab w:val="left" w:pos="2880"/>
        </w:tabs>
        <w:jc w:val="center"/>
        <w:rPr>
          <w:rFonts w:ascii="Century Schoolbook" w:hAnsi="Century Schoolbook"/>
        </w:rPr>
      </w:pPr>
      <w:r>
        <w:rPr>
          <w:rFonts w:ascii="Century Schoolbook" w:hAnsi="Century Schoolbook"/>
        </w:rPr>
        <w:pict w14:anchorId="67E8B52C">
          <v:rect id="_x0000_i1026" style="width:468pt;height:1.5pt" o:hralign="center" o:hrstd="t" o:hr="t" fillcolor="#a0a0a0" stroked="f"/>
        </w:pict>
      </w:r>
    </w:p>
    <w:p w14:paraId="435F65B8" w14:textId="77777777" w:rsidR="004B5F8B" w:rsidRDefault="004B5F8B" w:rsidP="00027DDB">
      <w:pPr>
        <w:autoSpaceDE w:val="0"/>
        <w:autoSpaceDN w:val="0"/>
        <w:adjustRightInd w:val="0"/>
        <w:jc w:val="center"/>
        <w:rPr>
          <w:rFonts w:ascii="Century Schoolbook" w:hAnsi="Century Schoolbook" w:cs="Century Schoolbook"/>
          <w:b/>
          <w:bCs/>
          <w:color w:val="000000"/>
        </w:rPr>
      </w:pPr>
    </w:p>
    <w:p w14:paraId="4413D8F2" w14:textId="77777777" w:rsidR="00E938CD" w:rsidRDefault="00E938CD" w:rsidP="00E938CD">
      <w:pPr>
        <w:pStyle w:val="Default"/>
      </w:pPr>
    </w:p>
    <w:p w14:paraId="4876983A" w14:textId="7DCA8164" w:rsidR="00E938CD" w:rsidRDefault="00E938CD" w:rsidP="00E938CD">
      <w:pPr>
        <w:pStyle w:val="Default"/>
        <w:jc w:val="center"/>
        <w:rPr>
          <w:sz w:val="28"/>
          <w:szCs w:val="28"/>
        </w:rPr>
      </w:pPr>
      <w:r>
        <w:rPr>
          <w:b/>
          <w:bCs/>
          <w:sz w:val="28"/>
          <w:szCs w:val="28"/>
        </w:rPr>
        <w:t>Location: Physical</w:t>
      </w:r>
      <w:r>
        <w:rPr>
          <w:sz w:val="28"/>
          <w:szCs w:val="28"/>
        </w:rPr>
        <w:t>: Nevada Office of the Attorney</w:t>
      </w:r>
    </w:p>
    <w:p w14:paraId="08BABA85" w14:textId="5CD2C333" w:rsidR="00E938CD" w:rsidRDefault="00E938CD" w:rsidP="00E938CD">
      <w:pPr>
        <w:pStyle w:val="Default"/>
        <w:jc w:val="center"/>
        <w:rPr>
          <w:sz w:val="28"/>
          <w:szCs w:val="28"/>
        </w:rPr>
      </w:pPr>
      <w:r>
        <w:rPr>
          <w:sz w:val="28"/>
          <w:szCs w:val="28"/>
        </w:rPr>
        <w:t>General - Carson City Office</w:t>
      </w:r>
    </w:p>
    <w:p w14:paraId="7E9244CC" w14:textId="1C976EB2" w:rsidR="00E938CD" w:rsidRDefault="00E938CD" w:rsidP="00E938CD">
      <w:pPr>
        <w:pStyle w:val="Default"/>
        <w:jc w:val="center"/>
        <w:rPr>
          <w:rFonts w:ascii="Segoe UI" w:hAnsi="Segoe UI" w:cs="Segoe UI"/>
          <w:color w:val="0000FF"/>
          <w:sz w:val="28"/>
          <w:szCs w:val="28"/>
        </w:rPr>
      </w:pPr>
      <w:r>
        <w:rPr>
          <w:rFonts w:ascii="Segoe UI" w:hAnsi="Segoe UI" w:cs="Segoe UI"/>
          <w:b/>
          <w:bCs/>
          <w:color w:val="242323"/>
          <w:sz w:val="28"/>
          <w:szCs w:val="28"/>
        </w:rPr>
        <w:t xml:space="preserve">Microsoft Teams </w:t>
      </w:r>
      <w:r>
        <w:rPr>
          <w:rFonts w:ascii="Segoe UI" w:hAnsi="Segoe UI" w:cs="Segoe UI"/>
          <w:b/>
          <w:bCs/>
          <w:color w:val="0000FF"/>
          <w:sz w:val="28"/>
          <w:szCs w:val="28"/>
        </w:rPr>
        <w:t>Need help?</w:t>
      </w:r>
    </w:p>
    <w:p w14:paraId="4C66470F" w14:textId="787E5D1B" w:rsidR="00E938CD" w:rsidRDefault="00E938CD" w:rsidP="00E938CD">
      <w:pPr>
        <w:pStyle w:val="Default"/>
        <w:jc w:val="center"/>
        <w:rPr>
          <w:rFonts w:ascii="Segoe UI" w:hAnsi="Segoe UI" w:cs="Segoe UI"/>
          <w:color w:val="0000FF"/>
          <w:sz w:val="28"/>
          <w:szCs w:val="28"/>
        </w:rPr>
      </w:pPr>
      <w:r>
        <w:rPr>
          <w:rFonts w:ascii="Segoe UI" w:hAnsi="Segoe UI" w:cs="Segoe UI"/>
          <w:b/>
          <w:bCs/>
          <w:color w:val="0000FF"/>
          <w:sz w:val="28"/>
          <w:szCs w:val="28"/>
        </w:rPr>
        <w:t>Join the meeting now</w:t>
      </w:r>
    </w:p>
    <w:p w14:paraId="0AC0FB85" w14:textId="22C6C8BA" w:rsidR="00E938CD" w:rsidRDefault="00E938CD" w:rsidP="00E938CD">
      <w:pPr>
        <w:pStyle w:val="Default"/>
        <w:jc w:val="center"/>
        <w:rPr>
          <w:rFonts w:ascii="Segoe UI" w:hAnsi="Segoe UI" w:cs="Segoe UI"/>
          <w:color w:val="242323"/>
          <w:sz w:val="28"/>
          <w:szCs w:val="28"/>
        </w:rPr>
      </w:pPr>
      <w:r>
        <w:rPr>
          <w:rFonts w:ascii="Segoe UI" w:hAnsi="Segoe UI" w:cs="Segoe UI"/>
          <w:b/>
          <w:bCs/>
          <w:color w:val="242323"/>
          <w:sz w:val="28"/>
          <w:szCs w:val="28"/>
        </w:rPr>
        <w:t>Meeting ID: 217 152 363 040 83</w:t>
      </w:r>
    </w:p>
    <w:p w14:paraId="287DD477" w14:textId="3F0F3B0C" w:rsidR="00E938CD" w:rsidRDefault="00E938CD" w:rsidP="00E938CD">
      <w:pPr>
        <w:pStyle w:val="Default"/>
        <w:jc w:val="center"/>
        <w:rPr>
          <w:rFonts w:ascii="Segoe UI" w:hAnsi="Segoe UI" w:cs="Segoe UI"/>
          <w:b/>
          <w:bCs/>
          <w:color w:val="242323"/>
          <w:sz w:val="28"/>
          <w:szCs w:val="28"/>
        </w:rPr>
      </w:pPr>
      <w:r>
        <w:rPr>
          <w:rFonts w:ascii="Segoe UI" w:hAnsi="Segoe UI" w:cs="Segoe UI"/>
          <w:b/>
          <w:bCs/>
          <w:color w:val="242323"/>
          <w:sz w:val="28"/>
          <w:szCs w:val="28"/>
        </w:rPr>
        <w:t>Passcode: ic3sZ7Fn</w:t>
      </w:r>
    </w:p>
    <w:p w14:paraId="2B68B964" w14:textId="2CE4A9DB" w:rsidR="00E938CD" w:rsidRDefault="00E938CD" w:rsidP="00E938CD">
      <w:pPr>
        <w:pStyle w:val="Default"/>
        <w:jc w:val="center"/>
        <w:rPr>
          <w:rFonts w:ascii="Segoe UI" w:hAnsi="Segoe UI" w:cs="Segoe UI"/>
          <w:color w:val="242323"/>
          <w:sz w:val="28"/>
          <w:szCs w:val="28"/>
        </w:rPr>
      </w:pPr>
      <w:r>
        <w:rPr>
          <w:rFonts w:ascii="Segoe UI" w:hAnsi="Segoe UI" w:cs="Segoe UI"/>
          <w:b/>
          <w:bCs/>
          <w:color w:val="242323"/>
          <w:sz w:val="28"/>
          <w:szCs w:val="28"/>
        </w:rPr>
        <w:t>________________________________________________________________________________</w:t>
      </w:r>
    </w:p>
    <w:p w14:paraId="7E4CA714" w14:textId="46590D08" w:rsidR="00E938CD" w:rsidRDefault="00E938CD" w:rsidP="00E938CD">
      <w:pPr>
        <w:pStyle w:val="Default"/>
        <w:jc w:val="center"/>
        <w:rPr>
          <w:rFonts w:ascii="Segoe UI" w:hAnsi="Segoe UI" w:cs="Segoe UI"/>
          <w:color w:val="242323"/>
          <w:sz w:val="28"/>
          <w:szCs w:val="28"/>
        </w:rPr>
      </w:pPr>
      <w:r>
        <w:rPr>
          <w:rFonts w:ascii="Segoe UI" w:hAnsi="Segoe UI" w:cs="Segoe UI"/>
          <w:b/>
          <w:bCs/>
          <w:color w:val="242323"/>
          <w:sz w:val="28"/>
          <w:szCs w:val="28"/>
        </w:rPr>
        <w:t>Dial in by phone</w:t>
      </w:r>
    </w:p>
    <w:p w14:paraId="5DB29FE7" w14:textId="6155C54B" w:rsidR="00E938CD" w:rsidRDefault="00E938CD" w:rsidP="00E938CD">
      <w:pPr>
        <w:pStyle w:val="Default"/>
        <w:jc w:val="center"/>
        <w:rPr>
          <w:rFonts w:ascii="Segoe UI" w:hAnsi="Segoe UI" w:cs="Segoe UI"/>
          <w:color w:val="242323"/>
          <w:sz w:val="28"/>
          <w:szCs w:val="28"/>
        </w:rPr>
      </w:pPr>
      <w:r>
        <w:rPr>
          <w:rFonts w:ascii="Segoe UI" w:hAnsi="Segoe UI" w:cs="Segoe UI"/>
          <w:b/>
          <w:bCs/>
          <w:color w:val="0000FF"/>
          <w:sz w:val="28"/>
          <w:szCs w:val="28"/>
        </w:rPr>
        <w:t xml:space="preserve">+1 775-321-6111,,499471345# </w:t>
      </w:r>
      <w:r>
        <w:rPr>
          <w:rFonts w:ascii="Segoe UI" w:hAnsi="Segoe UI" w:cs="Segoe UI"/>
          <w:b/>
          <w:bCs/>
          <w:color w:val="242323"/>
          <w:sz w:val="28"/>
          <w:szCs w:val="28"/>
        </w:rPr>
        <w:t>United States, Reno</w:t>
      </w:r>
    </w:p>
    <w:p w14:paraId="28AD41A7" w14:textId="327EC2D6" w:rsidR="00E938CD" w:rsidRDefault="00E938CD" w:rsidP="00E938CD">
      <w:pPr>
        <w:pStyle w:val="Default"/>
        <w:jc w:val="center"/>
        <w:rPr>
          <w:rFonts w:ascii="Segoe UI" w:hAnsi="Segoe UI" w:cs="Segoe UI"/>
          <w:color w:val="0000FF"/>
          <w:sz w:val="28"/>
          <w:szCs w:val="28"/>
        </w:rPr>
      </w:pPr>
      <w:r>
        <w:rPr>
          <w:rFonts w:ascii="Segoe UI" w:hAnsi="Segoe UI" w:cs="Segoe UI"/>
          <w:b/>
          <w:bCs/>
          <w:color w:val="0000FF"/>
          <w:sz w:val="28"/>
          <w:szCs w:val="28"/>
        </w:rPr>
        <w:t>Find a local number</w:t>
      </w:r>
    </w:p>
    <w:p w14:paraId="19BC6A41" w14:textId="4405577F" w:rsidR="00E938CD" w:rsidRDefault="00E938CD" w:rsidP="00E938CD">
      <w:pPr>
        <w:pStyle w:val="Default"/>
        <w:jc w:val="center"/>
        <w:rPr>
          <w:rFonts w:ascii="Segoe UI" w:hAnsi="Segoe UI" w:cs="Segoe UI"/>
          <w:color w:val="242323"/>
          <w:sz w:val="28"/>
          <w:szCs w:val="28"/>
        </w:rPr>
      </w:pPr>
      <w:r>
        <w:rPr>
          <w:rFonts w:ascii="Segoe UI" w:hAnsi="Segoe UI" w:cs="Segoe UI"/>
          <w:b/>
          <w:bCs/>
          <w:color w:val="242323"/>
          <w:sz w:val="28"/>
          <w:szCs w:val="28"/>
        </w:rPr>
        <w:t>Phone conference ID: 499 471 345#</w:t>
      </w:r>
    </w:p>
    <w:p w14:paraId="6C44F722" w14:textId="1BFA6F1E" w:rsidR="00E938CD" w:rsidRDefault="00E938CD" w:rsidP="00E938CD">
      <w:pPr>
        <w:pStyle w:val="Default"/>
        <w:jc w:val="center"/>
        <w:rPr>
          <w:rFonts w:ascii="Segoe UI" w:hAnsi="Segoe UI" w:cs="Segoe UI"/>
          <w:color w:val="0000FF"/>
          <w:sz w:val="28"/>
          <w:szCs w:val="28"/>
        </w:rPr>
      </w:pPr>
      <w:r>
        <w:rPr>
          <w:rFonts w:ascii="Segoe UI" w:hAnsi="Segoe UI" w:cs="Segoe UI"/>
          <w:b/>
          <w:bCs/>
          <w:color w:val="242323"/>
          <w:sz w:val="28"/>
          <w:szCs w:val="28"/>
        </w:rPr>
        <w:t xml:space="preserve">For organizers: </w:t>
      </w:r>
      <w:r>
        <w:rPr>
          <w:rFonts w:ascii="Segoe UI" w:hAnsi="Segoe UI" w:cs="Segoe UI"/>
          <w:b/>
          <w:bCs/>
          <w:color w:val="0000FF"/>
          <w:sz w:val="28"/>
          <w:szCs w:val="28"/>
        </w:rPr>
        <w:t xml:space="preserve">Meeting options </w:t>
      </w:r>
      <w:r>
        <w:rPr>
          <w:rFonts w:ascii="Segoe UI" w:hAnsi="Segoe UI" w:cs="Segoe UI"/>
          <w:b/>
          <w:bCs/>
          <w:color w:val="242323"/>
          <w:sz w:val="28"/>
          <w:szCs w:val="28"/>
        </w:rPr>
        <w:t xml:space="preserve">| </w:t>
      </w:r>
      <w:r>
        <w:rPr>
          <w:rFonts w:ascii="Segoe UI" w:hAnsi="Segoe UI" w:cs="Segoe UI"/>
          <w:b/>
          <w:bCs/>
          <w:color w:val="0000FF"/>
          <w:sz w:val="28"/>
          <w:szCs w:val="28"/>
        </w:rPr>
        <w:t>Reset dial-in PIN</w:t>
      </w:r>
    </w:p>
    <w:p w14:paraId="4B72711F" w14:textId="288523AC" w:rsidR="004B5F8B" w:rsidRDefault="00E938CD" w:rsidP="00E938CD">
      <w:pPr>
        <w:jc w:val="center"/>
        <w:rPr>
          <w:rFonts w:ascii="Calibri" w:eastAsia="Calibri" w:hAnsi="Calibri" w:cs="Calibri"/>
          <w:color w:val="5F5F5F"/>
          <w:sz w:val="22"/>
          <w:szCs w:val="22"/>
        </w:rPr>
      </w:pPr>
      <w:r>
        <w:rPr>
          <w:rFonts w:ascii="Segoe UI" w:hAnsi="Segoe UI" w:cs="Segoe UI"/>
          <w:b/>
          <w:bCs/>
          <w:color w:val="242323"/>
          <w:sz w:val="28"/>
          <w:szCs w:val="28"/>
        </w:rPr>
        <w:t xml:space="preserve">Thank you for planning to attend this Teams meeting. </w:t>
      </w:r>
      <w:r w:rsidR="004B5F8B" w:rsidRPr="000432DC">
        <w:rPr>
          <w:rFonts w:ascii="Calibri" w:eastAsia="Calibri" w:hAnsi="Calibri" w:cs="Calibri"/>
          <w:color w:val="5F5F5F"/>
          <w:sz w:val="22"/>
          <w:szCs w:val="22"/>
        </w:rPr>
        <w:t>______________________________________________________________________________</w:t>
      </w:r>
      <w:r>
        <w:rPr>
          <w:rFonts w:ascii="Calibri" w:eastAsia="Calibri" w:hAnsi="Calibri" w:cs="Calibri"/>
          <w:color w:val="5F5F5F"/>
          <w:sz w:val="22"/>
          <w:szCs w:val="22"/>
        </w:rPr>
        <w:t>_____</w:t>
      </w:r>
      <w:r w:rsidR="004B5F8B" w:rsidRPr="000432DC">
        <w:rPr>
          <w:rFonts w:ascii="Calibri" w:eastAsia="Calibri" w:hAnsi="Calibri" w:cs="Calibri"/>
          <w:color w:val="5F5F5F"/>
          <w:sz w:val="22"/>
          <w:szCs w:val="22"/>
        </w:rPr>
        <w:t>__</w:t>
      </w:r>
    </w:p>
    <w:p w14:paraId="006A91E0" w14:textId="77777777" w:rsidR="004B5F8B" w:rsidRPr="000432DC" w:rsidRDefault="004B5F8B" w:rsidP="004B5F8B">
      <w:pPr>
        <w:jc w:val="center"/>
        <w:rPr>
          <w:rFonts w:ascii="Calibri" w:eastAsia="Calibri" w:hAnsi="Calibri" w:cs="Calibri"/>
          <w:sz w:val="22"/>
          <w:szCs w:val="22"/>
        </w:rPr>
      </w:pPr>
    </w:p>
    <w:p w14:paraId="136AE929" w14:textId="77777777" w:rsidR="004B5F8B" w:rsidRPr="00E938CD" w:rsidRDefault="004B5F8B" w:rsidP="00E938CD">
      <w:pPr>
        <w:pStyle w:val="ListParagraph"/>
        <w:numPr>
          <w:ilvl w:val="0"/>
          <w:numId w:val="1"/>
        </w:numPr>
        <w:contextualSpacing w:val="0"/>
        <w:rPr>
          <w:rFonts w:ascii="Century Schoolbook" w:hAnsi="Century Schoolbook"/>
        </w:rPr>
      </w:pPr>
      <w:r w:rsidRPr="00E938CD">
        <w:rPr>
          <w:rFonts w:ascii="Century Schoolbook" w:hAnsi="Century Schoolbook"/>
        </w:rPr>
        <w:t>Call to order and roll call of members.</w:t>
      </w:r>
    </w:p>
    <w:p w14:paraId="077F98E0" w14:textId="08FDD676" w:rsidR="004B5F8B" w:rsidRPr="00E938CD" w:rsidRDefault="004B5F8B" w:rsidP="00E938CD">
      <w:pPr>
        <w:pStyle w:val="ListParagraph"/>
        <w:numPr>
          <w:ilvl w:val="1"/>
          <w:numId w:val="1"/>
        </w:numPr>
        <w:contextualSpacing w:val="0"/>
        <w:rPr>
          <w:rFonts w:ascii="Century Schoolbook" w:hAnsi="Century Schoolbook"/>
        </w:rPr>
      </w:pPr>
      <w:r w:rsidRPr="00E938CD">
        <w:rPr>
          <w:rFonts w:ascii="Century Schoolbook" w:hAnsi="Century Schoolbook"/>
        </w:rPr>
        <w:t>The CDV meeting was called to order at</w:t>
      </w:r>
      <w:r w:rsidR="00124D4A">
        <w:rPr>
          <w:rFonts w:ascii="Century Schoolbook" w:hAnsi="Century Schoolbook"/>
        </w:rPr>
        <w:t xml:space="preserve"> 1:30pm.</w:t>
      </w:r>
    </w:p>
    <w:p w14:paraId="45187339" w14:textId="77777777" w:rsidR="004B5F8B" w:rsidRPr="00E938CD" w:rsidRDefault="004B5F8B" w:rsidP="00E938CD">
      <w:pPr>
        <w:pStyle w:val="ListParagraph"/>
        <w:numPr>
          <w:ilvl w:val="1"/>
          <w:numId w:val="1"/>
        </w:numPr>
        <w:contextualSpacing w:val="0"/>
        <w:rPr>
          <w:rFonts w:ascii="Century Schoolbook" w:hAnsi="Century Schoolbook"/>
        </w:rPr>
      </w:pPr>
      <w:r w:rsidRPr="00E938CD">
        <w:rPr>
          <w:rFonts w:ascii="Century Schoolbook" w:hAnsi="Century Schoolbook"/>
        </w:rPr>
        <w:t>Present</w:t>
      </w:r>
    </w:p>
    <w:p w14:paraId="2F74254B" w14:textId="77777777" w:rsidR="00EF0A51" w:rsidRPr="000C4AEA" w:rsidRDefault="00EF0A51" w:rsidP="00E938CD">
      <w:pPr>
        <w:pStyle w:val="ListParagraph"/>
        <w:numPr>
          <w:ilvl w:val="2"/>
          <w:numId w:val="4"/>
        </w:numPr>
        <w:contextualSpacing w:val="0"/>
        <w:rPr>
          <w:rFonts w:ascii="Century Schoolbook" w:hAnsi="Century Schoolbook"/>
        </w:rPr>
      </w:pPr>
      <w:r w:rsidRPr="000C4AEA">
        <w:rPr>
          <w:rFonts w:ascii="Century Schoolbook" w:hAnsi="Century Schoolbook"/>
        </w:rPr>
        <w:t>Chair Attorney General Aaron Ford</w:t>
      </w:r>
    </w:p>
    <w:p w14:paraId="54A54916" w14:textId="1526C085" w:rsidR="00702897" w:rsidRPr="000C4AEA" w:rsidRDefault="00702897" w:rsidP="00E938CD">
      <w:pPr>
        <w:pStyle w:val="ListParagraph"/>
        <w:numPr>
          <w:ilvl w:val="2"/>
          <w:numId w:val="4"/>
        </w:numPr>
        <w:contextualSpacing w:val="0"/>
        <w:rPr>
          <w:rFonts w:ascii="Century Schoolbook" w:hAnsi="Century Schoolbook"/>
        </w:rPr>
      </w:pPr>
      <w:r w:rsidRPr="000C4AEA">
        <w:rPr>
          <w:rFonts w:ascii="Century Schoolbook" w:hAnsi="Century Schoolbook"/>
        </w:rPr>
        <w:t>Vice Chair Suzanne Ramos</w:t>
      </w:r>
    </w:p>
    <w:p w14:paraId="6BD70D86" w14:textId="4F2BBBBD" w:rsidR="00702897" w:rsidRDefault="00702897" w:rsidP="00E938CD">
      <w:pPr>
        <w:pStyle w:val="ListParagraph"/>
        <w:numPr>
          <w:ilvl w:val="2"/>
          <w:numId w:val="4"/>
        </w:numPr>
        <w:contextualSpacing w:val="0"/>
        <w:rPr>
          <w:rFonts w:ascii="Century Schoolbook" w:hAnsi="Century Schoolbook"/>
        </w:rPr>
      </w:pPr>
      <w:r w:rsidRPr="000C4AEA">
        <w:rPr>
          <w:rFonts w:ascii="Century Schoolbook" w:hAnsi="Century Schoolbook"/>
        </w:rPr>
        <w:t>Elizabeth Abdur-Raheem</w:t>
      </w:r>
    </w:p>
    <w:p w14:paraId="1417B5B3" w14:textId="0F1F5D46" w:rsidR="000C4AEA" w:rsidRPr="000C4AEA" w:rsidRDefault="000C4AEA" w:rsidP="000C4AEA">
      <w:pPr>
        <w:pStyle w:val="ListParagraph"/>
        <w:numPr>
          <w:ilvl w:val="2"/>
          <w:numId w:val="4"/>
        </w:numPr>
        <w:contextualSpacing w:val="0"/>
        <w:rPr>
          <w:rFonts w:ascii="Century Schoolbook" w:hAnsi="Century Schoolbook"/>
        </w:rPr>
      </w:pPr>
      <w:r w:rsidRPr="000C4AEA">
        <w:rPr>
          <w:rFonts w:ascii="Century Schoolbook" w:hAnsi="Century Schoolbook"/>
        </w:rPr>
        <w:t>April Green</w:t>
      </w:r>
    </w:p>
    <w:p w14:paraId="29A05615" w14:textId="4A6DC31A" w:rsidR="00702897"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t xml:space="preserve">Elynne </w:t>
      </w:r>
      <w:r w:rsidR="00702897" w:rsidRPr="000C4AEA">
        <w:rPr>
          <w:rFonts w:ascii="Century Schoolbook" w:hAnsi="Century Schoolbook"/>
        </w:rPr>
        <w:t>Greene</w:t>
      </w:r>
    </w:p>
    <w:p w14:paraId="39A697FA" w14:textId="536AC956" w:rsidR="00651B83"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t>Karl Hall</w:t>
      </w:r>
    </w:p>
    <w:p w14:paraId="4DC8F220" w14:textId="77777777" w:rsidR="00EF0A51" w:rsidRPr="000C4AEA" w:rsidRDefault="00EF0A51" w:rsidP="00E938CD">
      <w:pPr>
        <w:pStyle w:val="ListParagraph"/>
        <w:numPr>
          <w:ilvl w:val="2"/>
          <w:numId w:val="4"/>
        </w:numPr>
        <w:contextualSpacing w:val="0"/>
        <w:rPr>
          <w:rFonts w:ascii="Century Schoolbook" w:hAnsi="Century Schoolbook"/>
        </w:rPr>
      </w:pPr>
      <w:r w:rsidRPr="000C4AEA">
        <w:rPr>
          <w:rFonts w:ascii="Century Schoolbook" w:hAnsi="Century Schoolbook"/>
        </w:rPr>
        <w:t xml:space="preserve">Dr. Tracy Harig </w:t>
      </w:r>
    </w:p>
    <w:p w14:paraId="05A1D2D3" w14:textId="291961C8" w:rsidR="00651B83"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t>Tyler Ingram</w:t>
      </w:r>
    </w:p>
    <w:p w14:paraId="21A465BA" w14:textId="6CC80FEC" w:rsidR="00651B83"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t>Zach Larson</w:t>
      </w:r>
    </w:p>
    <w:p w14:paraId="4A8C6F88" w14:textId="063B8FE3" w:rsidR="00702897"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t>Judge Patricia Lynch</w:t>
      </w:r>
    </w:p>
    <w:p w14:paraId="24F19E3A" w14:textId="77777777" w:rsidR="00EF0A51" w:rsidRPr="000C4AEA" w:rsidRDefault="00EF0A51" w:rsidP="00E938CD">
      <w:pPr>
        <w:pStyle w:val="ListParagraph"/>
        <w:numPr>
          <w:ilvl w:val="2"/>
          <w:numId w:val="4"/>
        </w:numPr>
        <w:contextualSpacing w:val="0"/>
        <w:rPr>
          <w:rFonts w:ascii="Century Schoolbook" w:hAnsi="Century Schoolbook"/>
        </w:rPr>
      </w:pPr>
      <w:r w:rsidRPr="000C4AEA">
        <w:rPr>
          <w:rFonts w:ascii="Century Schoolbook" w:hAnsi="Century Schoolbook"/>
        </w:rPr>
        <w:t>Liz Ortenburger</w:t>
      </w:r>
    </w:p>
    <w:p w14:paraId="6CB09217" w14:textId="42EDD953" w:rsidR="00702897"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lastRenderedPageBreak/>
        <w:t xml:space="preserve">Dr. Pamela B. Payne, CFLE, NACP </w:t>
      </w:r>
    </w:p>
    <w:p w14:paraId="2DC38971" w14:textId="34997D30" w:rsidR="00EF0A51" w:rsidRPr="000C4AEA" w:rsidRDefault="00EF0A51" w:rsidP="00E938CD">
      <w:pPr>
        <w:pStyle w:val="ListParagraph"/>
        <w:numPr>
          <w:ilvl w:val="2"/>
          <w:numId w:val="4"/>
        </w:numPr>
        <w:contextualSpacing w:val="0"/>
        <w:rPr>
          <w:rFonts w:ascii="Century Schoolbook" w:hAnsi="Century Schoolbook"/>
        </w:rPr>
      </w:pPr>
      <w:r w:rsidRPr="000C4AEA">
        <w:rPr>
          <w:rFonts w:ascii="Century Schoolbook" w:hAnsi="Century Schoolbook"/>
        </w:rPr>
        <w:t>Ciara Picton</w:t>
      </w:r>
    </w:p>
    <w:p w14:paraId="12A698AA" w14:textId="36BE9E01" w:rsidR="000A3E88" w:rsidRPr="000C4AEA" w:rsidRDefault="00651B83" w:rsidP="00E938CD">
      <w:pPr>
        <w:pStyle w:val="ListParagraph"/>
        <w:numPr>
          <w:ilvl w:val="2"/>
          <w:numId w:val="4"/>
        </w:numPr>
        <w:contextualSpacing w:val="0"/>
        <w:rPr>
          <w:rFonts w:ascii="Century Schoolbook" w:hAnsi="Century Schoolbook"/>
        </w:rPr>
      </w:pPr>
      <w:r w:rsidRPr="000C4AEA">
        <w:rPr>
          <w:rFonts w:ascii="Century Schoolbook" w:hAnsi="Century Schoolbook"/>
        </w:rPr>
        <w:t xml:space="preserve">Annette </w:t>
      </w:r>
      <w:r w:rsidR="000A3E88" w:rsidRPr="000C4AEA">
        <w:rPr>
          <w:rFonts w:ascii="Century Schoolbook" w:hAnsi="Century Schoolbook"/>
        </w:rPr>
        <w:t>Scott</w:t>
      </w:r>
    </w:p>
    <w:p w14:paraId="7BB1DABE" w14:textId="3FB27224" w:rsidR="00A70E8E" w:rsidRPr="00124D4A" w:rsidRDefault="004B5F8B" w:rsidP="00E938CD">
      <w:pPr>
        <w:pStyle w:val="ListParagraph"/>
        <w:numPr>
          <w:ilvl w:val="1"/>
          <w:numId w:val="1"/>
        </w:numPr>
        <w:contextualSpacing w:val="0"/>
        <w:rPr>
          <w:rFonts w:ascii="Century Schoolbook" w:hAnsi="Century Schoolbook"/>
        </w:rPr>
      </w:pPr>
      <w:r w:rsidRPr="00124D4A">
        <w:rPr>
          <w:rFonts w:ascii="Century Schoolbook" w:hAnsi="Century Schoolbook"/>
        </w:rPr>
        <w:t>Absent</w:t>
      </w:r>
    </w:p>
    <w:p w14:paraId="3E602970" w14:textId="77777777" w:rsidR="00EF0A51" w:rsidRPr="00124D4A" w:rsidRDefault="00EF0A51" w:rsidP="00E938CD">
      <w:pPr>
        <w:pStyle w:val="ListParagraph"/>
        <w:numPr>
          <w:ilvl w:val="2"/>
          <w:numId w:val="4"/>
        </w:numPr>
        <w:contextualSpacing w:val="0"/>
        <w:rPr>
          <w:rFonts w:ascii="Century Schoolbook" w:hAnsi="Century Schoolbook"/>
        </w:rPr>
      </w:pPr>
      <w:r w:rsidRPr="00124D4A">
        <w:rPr>
          <w:rFonts w:ascii="Century Schoolbook" w:hAnsi="Century Schoolbook"/>
        </w:rPr>
        <w:t>Wes Duncan</w:t>
      </w:r>
    </w:p>
    <w:p w14:paraId="796A2CD5" w14:textId="77777777" w:rsidR="00EF0A51" w:rsidRPr="00124D4A" w:rsidRDefault="00EF0A51" w:rsidP="00E938CD">
      <w:pPr>
        <w:pStyle w:val="ListParagraph"/>
        <w:numPr>
          <w:ilvl w:val="2"/>
          <w:numId w:val="4"/>
        </w:numPr>
        <w:contextualSpacing w:val="0"/>
        <w:rPr>
          <w:rFonts w:ascii="Century Schoolbook" w:hAnsi="Century Schoolbook"/>
        </w:rPr>
      </w:pPr>
      <w:r w:rsidRPr="00124D4A">
        <w:rPr>
          <w:rFonts w:ascii="Century Schoolbook" w:hAnsi="Century Schoolbook"/>
        </w:rPr>
        <w:t>Jamie Gradick</w:t>
      </w:r>
    </w:p>
    <w:p w14:paraId="1B893138" w14:textId="69D1911E" w:rsidR="008052AA" w:rsidRPr="00124D4A" w:rsidRDefault="00EF0A51" w:rsidP="00E938CD">
      <w:pPr>
        <w:pStyle w:val="ListParagraph"/>
        <w:numPr>
          <w:ilvl w:val="2"/>
          <w:numId w:val="4"/>
        </w:numPr>
        <w:contextualSpacing w:val="0"/>
        <w:rPr>
          <w:rFonts w:ascii="Century Schoolbook" w:hAnsi="Century Schoolbook"/>
        </w:rPr>
      </w:pPr>
      <w:r w:rsidRPr="00124D4A">
        <w:rPr>
          <w:rFonts w:ascii="Century Schoolbook" w:hAnsi="Century Schoolbook"/>
        </w:rPr>
        <w:t>Marla Morris</w:t>
      </w:r>
    </w:p>
    <w:p w14:paraId="58E84337" w14:textId="77777777" w:rsidR="004B5F8B" w:rsidRPr="000C4AEA" w:rsidRDefault="004B5F8B" w:rsidP="00E938CD">
      <w:pPr>
        <w:pStyle w:val="ListParagraph"/>
        <w:numPr>
          <w:ilvl w:val="0"/>
          <w:numId w:val="10"/>
        </w:numPr>
        <w:contextualSpacing w:val="0"/>
        <w:rPr>
          <w:rFonts w:ascii="Century Schoolbook" w:hAnsi="Century Schoolbook"/>
        </w:rPr>
      </w:pPr>
      <w:r w:rsidRPr="000C4AEA">
        <w:rPr>
          <w:rFonts w:ascii="Century Schoolbook" w:hAnsi="Century Schoolbook"/>
        </w:rPr>
        <w:t>Staff</w:t>
      </w:r>
    </w:p>
    <w:p w14:paraId="5274FE47" w14:textId="3140D6F7" w:rsidR="000A3E88" w:rsidRPr="000C4AEA" w:rsidRDefault="00651B83" w:rsidP="00E938CD">
      <w:pPr>
        <w:pStyle w:val="ListParagraph"/>
        <w:numPr>
          <w:ilvl w:val="2"/>
          <w:numId w:val="3"/>
        </w:numPr>
        <w:contextualSpacing w:val="0"/>
        <w:rPr>
          <w:rFonts w:ascii="Century Schoolbook" w:hAnsi="Century Schoolbook"/>
        </w:rPr>
      </w:pPr>
      <w:r w:rsidRPr="000C4AEA">
        <w:rPr>
          <w:rFonts w:ascii="Century Schoolbook" w:hAnsi="Century Schoolbook"/>
        </w:rPr>
        <w:t xml:space="preserve">Teresa </w:t>
      </w:r>
      <w:r w:rsidR="000A3E88" w:rsidRPr="000C4AEA">
        <w:rPr>
          <w:rFonts w:ascii="Century Schoolbook" w:hAnsi="Century Schoolbook"/>
        </w:rPr>
        <w:t>Benitez-Thompson</w:t>
      </w:r>
    </w:p>
    <w:p w14:paraId="48989EAD" w14:textId="1F8394D4" w:rsidR="00E52AF0" w:rsidRPr="000C4AEA" w:rsidRDefault="00651B83" w:rsidP="00E938CD">
      <w:pPr>
        <w:pStyle w:val="ListParagraph"/>
        <w:numPr>
          <w:ilvl w:val="2"/>
          <w:numId w:val="3"/>
        </w:numPr>
        <w:contextualSpacing w:val="0"/>
        <w:rPr>
          <w:rFonts w:ascii="Century Schoolbook" w:hAnsi="Century Schoolbook"/>
        </w:rPr>
      </w:pPr>
      <w:r w:rsidRPr="000C4AEA">
        <w:rPr>
          <w:rFonts w:ascii="Century Schoolbook" w:hAnsi="Century Schoolbook"/>
        </w:rPr>
        <w:t xml:space="preserve">Henna </w:t>
      </w:r>
      <w:r w:rsidR="00E52AF0" w:rsidRPr="000C4AEA">
        <w:rPr>
          <w:rFonts w:ascii="Century Schoolbook" w:hAnsi="Century Schoolbook"/>
        </w:rPr>
        <w:t>Rasul</w:t>
      </w:r>
    </w:p>
    <w:p w14:paraId="040262D8" w14:textId="7940182D" w:rsidR="000A3E88" w:rsidRPr="000C4AEA" w:rsidRDefault="00651B83" w:rsidP="00E938CD">
      <w:pPr>
        <w:pStyle w:val="ListParagraph"/>
        <w:numPr>
          <w:ilvl w:val="2"/>
          <w:numId w:val="3"/>
        </w:numPr>
        <w:contextualSpacing w:val="0"/>
        <w:rPr>
          <w:rFonts w:ascii="Century Schoolbook" w:hAnsi="Century Schoolbook"/>
        </w:rPr>
      </w:pPr>
      <w:r w:rsidRPr="000C4AEA">
        <w:rPr>
          <w:rFonts w:ascii="Century Schoolbook" w:hAnsi="Century Schoolbook"/>
        </w:rPr>
        <w:t xml:space="preserve">Jamie </w:t>
      </w:r>
      <w:r w:rsidR="000A3E88" w:rsidRPr="000C4AEA">
        <w:rPr>
          <w:rFonts w:ascii="Century Schoolbook" w:hAnsi="Century Schoolbook"/>
        </w:rPr>
        <w:t>Trevino</w:t>
      </w:r>
    </w:p>
    <w:p w14:paraId="302CCE10" w14:textId="77777777" w:rsidR="004B5F8B" w:rsidRPr="00124D4A" w:rsidRDefault="004B5F8B" w:rsidP="00E938CD">
      <w:pPr>
        <w:pStyle w:val="ListParagraph"/>
        <w:numPr>
          <w:ilvl w:val="0"/>
          <w:numId w:val="10"/>
        </w:numPr>
        <w:contextualSpacing w:val="0"/>
        <w:rPr>
          <w:rFonts w:ascii="Century Schoolbook" w:hAnsi="Century Schoolbook"/>
          <w:b/>
        </w:rPr>
      </w:pPr>
      <w:r w:rsidRPr="00124D4A">
        <w:rPr>
          <w:rFonts w:ascii="Century Schoolbook" w:hAnsi="Century Schoolbook"/>
        </w:rPr>
        <w:t>Public</w:t>
      </w:r>
    </w:p>
    <w:p w14:paraId="38E9A1D4" w14:textId="7F88F2BD" w:rsidR="000C4AEA" w:rsidRP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Sabrina Petrel</w:t>
      </w:r>
    </w:p>
    <w:p w14:paraId="61FB8B0F" w14:textId="04092658" w:rsidR="000C4AEA" w:rsidRP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Kelsey Galloway</w:t>
      </w:r>
    </w:p>
    <w:p w14:paraId="09F577B1" w14:textId="45505554" w:rsidR="000C4AEA" w:rsidRP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Megan Nelson</w:t>
      </w:r>
    </w:p>
    <w:p w14:paraId="1479A5DD" w14:textId="1E5E6481" w:rsidR="004B5993" w:rsidRPr="000C4AEA" w:rsidRDefault="004B5993" w:rsidP="00E938CD">
      <w:pPr>
        <w:pStyle w:val="ListParagraph"/>
        <w:numPr>
          <w:ilvl w:val="0"/>
          <w:numId w:val="5"/>
        </w:numPr>
        <w:ind w:left="2340"/>
        <w:contextualSpacing w:val="0"/>
        <w:rPr>
          <w:rFonts w:ascii="Century Schoolbook" w:hAnsi="Century Schoolbook"/>
        </w:rPr>
      </w:pPr>
      <w:r w:rsidRPr="000C4AEA">
        <w:rPr>
          <w:rFonts w:ascii="Century Schoolbook" w:hAnsi="Century Schoolbook"/>
        </w:rPr>
        <w:t>Tahliah Ling-Sudler</w:t>
      </w:r>
    </w:p>
    <w:p w14:paraId="65AC861E" w14:textId="0556BC7D" w:rsidR="000C4AEA" w:rsidRPr="000C4AEA" w:rsidRDefault="000C4AEA" w:rsidP="00E938CD">
      <w:pPr>
        <w:pStyle w:val="ListParagraph"/>
        <w:numPr>
          <w:ilvl w:val="0"/>
          <w:numId w:val="5"/>
        </w:numPr>
        <w:ind w:left="2340"/>
        <w:contextualSpacing w:val="0"/>
        <w:rPr>
          <w:rFonts w:ascii="Century Schoolbook" w:hAnsi="Century Schoolbook"/>
        </w:rPr>
      </w:pPr>
      <w:r w:rsidRPr="000C4AEA">
        <w:rPr>
          <w:rFonts w:ascii="Century Schoolbook" w:hAnsi="Century Schoolbook"/>
        </w:rPr>
        <w:t>John Dekoekkoek</w:t>
      </w:r>
    </w:p>
    <w:p w14:paraId="0809BBB4" w14:textId="32E11B84" w:rsidR="004B5993" w:rsidRPr="000C4AEA" w:rsidRDefault="004B5993" w:rsidP="00E938CD">
      <w:pPr>
        <w:pStyle w:val="ListParagraph"/>
        <w:numPr>
          <w:ilvl w:val="0"/>
          <w:numId w:val="5"/>
        </w:numPr>
        <w:ind w:left="2340"/>
        <w:contextualSpacing w:val="0"/>
        <w:rPr>
          <w:rFonts w:ascii="Century Schoolbook" w:hAnsi="Century Schoolbook"/>
        </w:rPr>
      </w:pPr>
      <w:r w:rsidRPr="000C4AEA">
        <w:rPr>
          <w:rFonts w:ascii="Century Schoolbook" w:hAnsi="Century Schoolbook"/>
        </w:rPr>
        <w:t>Summer Thomas-Harris</w:t>
      </w:r>
    </w:p>
    <w:p w14:paraId="2120CF42" w14:textId="7795B74B" w:rsidR="008052AA" w:rsidRDefault="001F18E4" w:rsidP="00E938CD">
      <w:pPr>
        <w:pStyle w:val="ListParagraph"/>
        <w:numPr>
          <w:ilvl w:val="0"/>
          <w:numId w:val="5"/>
        </w:numPr>
        <w:ind w:left="2340"/>
        <w:contextualSpacing w:val="0"/>
        <w:rPr>
          <w:rFonts w:ascii="Century Schoolbook" w:hAnsi="Century Schoolbook"/>
        </w:rPr>
      </w:pPr>
      <w:r w:rsidRPr="000C4AEA">
        <w:rPr>
          <w:rFonts w:ascii="Century Schoolbook" w:hAnsi="Century Schoolbook"/>
        </w:rPr>
        <w:t>Traci Trenowith</w:t>
      </w:r>
    </w:p>
    <w:p w14:paraId="60C5F67A" w14:textId="33CA8438" w:rsid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Kathleen Thimsen</w:t>
      </w:r>
    </w:p>
    <w:p w14:paraId="4121D602" w14:textId="07012437" w:rsid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Jeff Holliday</w:t>
      </w:r>
    </w:p>
    <w:p w14:paraId="434390CB" w14:textId="6FAEC616" w:rsid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Serena Evans</w:t>
      </w:r>
    </w:p>
    <w:p w14:paraId="48DB5985" w14:textId="54C13364" w:rsidR="000C4AEA" w:rsidRPr="000C4AEA" w:rsidRDefault="000C4AEA" w:rsidP="00E938CD">
      <w:pPr>
        <w:pStyle w:val="ListParagraph"/>
        <w:numPr>
          <w:ilvl w:val="0"/>
          <w:numId w:val="5"/>
        </w:numPr>
        <w:ind w:left="2340"/>
        <w:contextualSpacing w:val="0"/>
        <w:rPr>
          <w:rFonts w:ascii="Century Schoolbook" w:hAnsi="Century Schoolbook"/>
        </w:rPr>
      </w:pPr>
      <w:r>
        <w:rPr>
          <w:rFonts w:ascii="Century Schoolbook" w:hAnsi="Century Schoolbook"/>
        </w:rPr>
        <w:t>Ryley Svendsen</w:t>
      </w:r>
    </w:p>
    <w:p w14:paraId="4C41F9DB" w14:textId="77777777" w:rsidR="004B5F8B" w:rsidRPr="00E938CD" w:rsidRDefault="004B5F8B" w:rsidP="00E938CD">
      <w:pPr>
        <w:pStyle w:val="ListParagraph"/>
        <w:numPr>
          <w:ilvl w:val="0"/>
          <w:numId w:val="10"/>
        </w:numPr>
        <w:contextualSpacing w:val="0"/>
        <w:rPr>
          <w:rFonts w:ascii="Century Schoolbook" w:hAnsi="Century Schoolbook"/>
          <w:bCs/>
        </w:rPr>
      </w:pPr>
      <w:r w:rsidRPr="00E938CD">
        <w:rPr>
          <w:rFonts w:ascii="Century Schoolbook" w:hAnsi="Century Schoolbook"/>
          <w:bCs/>
        </w:rPr>
        <w:t>Quorum established.</w:t>
      </w:r>
    </w:p>
    <w:p w14:paraId="1A1B306F" w14:textId="77777777" w:rsidR="004B5F8B" w:rsidRPr="00E938CD" w:rsidRDefault="004B5F8B" w:rsidP="00E938CD">
      <w:pPr>
        <w:pStyle w:val="ListParagraph"/>
        <w:ind w:left="1440"/>
        <w:rPr>
          <w:rFonts w:ascii="Century Schoolbook" w:hAnsi="Century Schoolbook"/>
          <w:bCs/>
        </w:rPr>
      </w:pPr>
    </w:p>
    <w:p w14:paraId="3502CF90" w14:textId="12395E7E" w:rsidR="004B5F8B" w:rsidRPr="00E938CD" w:rsidRDefault="004B5F8B" w:rsidP="00E938CD">
      <w:pPr>
        <w:pStyle w:val="ListParagraph"/>
        <w:numPr>
          <w:ilvl w:val="0"/>
          <w:numId w:val="1"/>
        </w:numPr>
        <w:rPr>
          <w:rFonts w:ascii="Century Schoolbook" w:hAnsi="Century Schoolbook"/>
          <w:b/>
          <w:bCs/>
        </w:rPr>
      </w:pPr>
      <w:r w:rsidRPr="00E938CD">
        <w:rPr>
          <w:rFonts w:ascii="Century Schoolbook" w:hAnsi="Century Schoolbook"/>
          <w:b/>
          <w:bCs/>
        </w:rPr>
        <w:t>Public Comment.</w:t>
      </w:r>
    </w:p>
    <w:p w14:paraId="1DDE014C" w14:textId="77777777" w:rsidR="005471D8" w:rsidRPr="00124D4A" w:rsidRDefault="00777041" w:rsidP="00E938CD">
      <w:pPr>
        <w:pStyle w:val="ListParagraph"/>
        <w:numPr>
          <w:ilvl w:val="1"/>
          <w:numId w:val="1"/>
        </w:numPr>
        <w:rPr>
          <w:rFonts w:ascii="Century Schoolbook" w:hAnsi="Century Schoolbook"/>
        </w:rPr>
      </w:pPr>
      <w:r w:rsidRPr="00124D4A">
        <w:rPr>
          <w:rFonts w:ascii="Century Schoolbook" w:hAnsi="Century Schoolbook"/>
        </w:rPr>
        <w:t>None</w:t>
      </w:r>
      <w:r w:rsidR="009E0860" w:rsidRPr="00124D4A">
        <w:rPr>
          <w:rFonts w:ascii="Century Schoolbook" w:hAnsi="Century Schoolbook"/>
        </w:rPr>
        <w:t>.</w:t>
      </w:r>
    </w:p>
    <w:p w14:paraId="5E7F7113" w14:textId="77777777" w:rsidR="00E938CD" w:rsidRPr="00E938CD" w:rsidRDefault="00E938CD" w:rsidP="00E938CD">
      <w:pPr>
        <w:pStyle w:val="Default"/>
      </w:pPr>
    </w:p>
    <w:p w14:paraId="5A21D34C" w14:textId="2F2F8EEF" w:rsidR="00E938CD" w:rsidRPr="00E938CD" w:rsidRDefault="00E938CD" w:rsidP="00E938CD">
      <w:pPr>
        <w:pStyle w:val="Default"/>
        <w:numPr>
          <w:ilvl w:val="0"/>
          <w:numId w:val="1"/>
        </w:numPr>
      </w:pPr>
      <w:r w:rsidRPr="00E938CD">
        <w:rPr>
          <w:b/>
          <w:bCs/>
        </w:rPr>
        <w:t xml:space="preserve">For Discussion and Possible Action: </w:t>
      </w:r>
      <w:r w:rsidRPr="00E938CD">
        <w:t xml:space="preserve">Review, discussion and possible approval of </w:t>
      </w:r>
      <w:r>
        <w:t xml:space="preserve">the </w:t>
      </w:r>
      <w:r w:rsidRPr="00E938CD">
        <w:rPr>
          <w:i/>
          <w:iCs/>
        </w:rPr>
        <w:t>November</w:t>
      </w:r>
      <w:r w:rsidRPr="00E938CD">
        <w:rPr>
          <w:b/>
          <w:bCs/>
          <w:i/>
          <w:iCs/>
        </w:rPr>
        <w:t xml:space="preserve"> 6, 2025, Meeting Minutes</w:t>
      </w:r>
      <w:r w:rsidRPr="00E938CD">
        <w:rPr>
          <w:i/>
          <w:iCs/>
        </w:rPr>
        <w:t xml:space="preserve">. </w:t>
      </w:r>
    </w:p>
    <w:p w14:paraId="3E718BEF" w14:textId="5D92F2FB" w:rsidR="00E938CD" w:rsidRPr="0079129F" w:rsidRDefault="0079129F" w:rsidP="00E938CD">
      <w:pPr>
        <w:pStyle w:val="Default"/>
        <w:numPr>
          <w:ilvl w:val="1"/>
          <w:numId w:val="1"/>
        </w:numPr>
      </w:pPr>
      <w:r w:rsidRPr="0079129F">
        <w:t>Approved unanimously.</w:t>
      </w:r>
    </w:p>
    <w:p w14:paraId="037A9830" w14:textId="26FD9E65" w:rsidR="00E938CD" w:rsidRPr="00E938CD" w:rsidRDefault="00E938CD" w:rsidP="00E938CD">
      <w:pPr>
        <w:rPr>
          <w:rFonts w:ascii="Century Schoolbook" w:hAnsi="Century Schoolbook" w:cs="Arial"/>
          <w:b/>
        </w:rPr>
      </w:pPr>
    </w:p>
    <w:p w14:paraId="112D1EB7" w14:textId="77777777" w:rsidR="00E938CD" w:rsidRPr="00E938CD" w:rsidRDefault="00E938CD" w:rsidP="00E938CD">
      <w:pPr>
        <w:pStyle w:val="ListParagraph"/>
        <w:numPr>
          <w:ilvl w:val="0"/>
          <w:numId w:val="1"/>
        </w:numPr>
        <w:rPr>
          <w:rFonts w:ascii="Century Schoolbook" w:hAnsi="Century Schoolbook" w:cs="Arial"/>
          <w:bCs/>
        </w:rPr>
      </w:pPr>
      <w:r w:rsidRPr="00E938CD">
        <w:rPr>
          <w:rFonts w:ascii="Century Schoolbook" w:hAnsi="Century Schoolbook" w:cs="Arial"/>
          <w:b/>
          <w:bCs/>
        </w:rPr>
        <w:t xml:space="preserve">For Discussion: </w:t>
      </w:r>
      <w:r w:rsidRPr="00E938CD">
        <w:rPr>
          <w:rFonts w:ascii="Century Schoolbook" w:hAnsi="Century Schoolbook" w:cs="Arial"/>
          <w:bCs/>
        </w:rPr>
        <w:t xml:space="preserve">Jamie Trevino, Nevada Office of the Attorney General, will discuss her quarterly reports to better align them with the CDVSA Committee’s mission. </w:t>
      </w:r>
    </w:p>
    <w:p w14:paraId="591580A7" w14:textId="5F6883D7" w:rsidR="00E938CD" w:rsidRDefault="009B521E" w:rsidP="00E938CD">
      <w:pPr>
        <w:pStyle w:val="ListParagraph"/>
        <w:numPr>
          <w:ilvl w:val="1"/>
          <w:numId w:val="1"/>
        </w:numPr>
        <w:rPr>
          <w:rFonts w:ascii="Century Schoolbook" w:hAnsi="Century Schoolbook" w:cs="Arial"/>
        </w:rPr>
      </w:pPr>
      <w:r>
        <w:rPr>
          <w:rFonts w:ascii="Century Schoolbook" w:hAnsi="Century Schoolbook" w:cs="Arial"/>
        </w:rPr>
        <w:t xml:space="preserve">Committee members discussed needing </w:t>
      </w:r>
      <w:r w:rsidR="00CC5B64">
        <w:rPr>
          <w:rFonts w:ascii="Century Schoolbook" w:hAnsi="Century Schoolbook" w:cs="Arial"/>
        </w:rPr>
        <w:t xml:space="preserve">offender </w:t>
      </w:r>
      <w:r>
        <w:rPr>
          <w:rFonts w:ascii="Century Schoolbook" w:hAnsi="Century Schoolbook" w:cs="Arial"/>
        </w:rPr>
        <w:t>data from arrest through arraignment.  It is possible that we will need to adjust the Quarterly Report statutes to include data from places other than the Central Repository as that does not include prosecution/court data.</w:t>
      </w:r>
    </w:p>
    <w:p w14:paraId="56169B83" w14:textId="4190836E" w:rsidR="009B521E" w:rsidRDefault="009B521E" w:rsidP="00E938CD">
      <w:pPr>
        <w:pStyle w:val="ListParagraph"/>
        <w:numPr>
          <w:ilvl w:val="1"/>
          <w:numId w:val="1"/>
        </w:numPr>
        <w:rPr>
          <w:rFonts w:ascii="Century Schoolbook" w:hAnsi="Century Schoolbook" w:cs="Arial"/>
        </w:rPr>
      </w:pPr>
      <w:r>
        <w:rPr>
          <w:rFonts w:ascii="Century Schoolbook" w:hAnsi="Century Schoolbook" w:cs="Arial"/>
        </w:rPr>
        <w:t xml:space="preserve">Committee members would love to gain access to data from felony cases that include witness recants, </w:t>
      </w:r>
      <w:r w:rsidR="00BB4BB8">
        <w:rPr>
          <w:rFonts w:ascii="Century Schoolbook" w:hAnsi="Century Schoolbook" w:cs="Arial"/>
        </w:rPr>
        <w:t xml:space="preserve">misdemeanor domestic violence cases where the offender </w:t>
      </w:r>
      <w:r w:rsidR="00CC5B64">
        <w:rPr>
          <w:rFonts w:ascii="Century Schoolbook" w:hAnsi="Century Schoolbook" w:cs="Arial"/>
        </w:rPr>
        <w:t>has already</w:t>
      </w:r>
      <w:r w:rsidR="00BB4BB8">
        <w:rPr>
          <w:rFonts w:ascii="Century Schoolbook" w:hAnsi="Century Schoolbook" w:cs="Arial"/>
        </w:rPr>
        <w:t xml:space="preserve"> completed batterer’s treatment programs, and better </w:t>
      </w:r>
      <w:r w:rsidR="00052330">
        <w:rPr>
          <w:rFonts w:ascii="Century Schoolbook" w:hAnsi="Century Schoolbook" w:cs="Arial"/>
        </w:rPr>
        <w:t>domestic violence</w:t>
      </w:r>
      <w:r w:rsidR="00BB4BB8">
        <w:rPr>
          <w:rFonts w:ascii="Century Schoolbook" w:hAnsi="Century Schoolbook" w:cs="Arial"/>
        </w:rPr>
        <w:t xml:space="preserve"> homicide data. </w:t>
      </w:r>
      <w:r w:rsidR="0080572E">
        <w:rPr>
          <w:rFonts w:ascii="Century Schoolbook" w:hAnsi="Century Schoolbook" w:cs="Arial"/>
        </w:rPr>
        <w:t xml:space="preserve">Members would </w:t>
      </w:r>
      <w:r w:rsidR="0080572E">
        <w:rPr>
          <w:rFonts w:ascii="Century Schoolbook" w:hAnsi="Century Schoolbook" w:cs="Arial"/>
        </w:rPr>
        <w:lastRenderedPageBreak/>
        <w:t xml:space="preserve">also love to see how many victims were not able to be located after offender arrests due to lack of information or lack of victim cooperation, and </w:t>
      </w:r>
      <w:r w:rsidR="00CC5B64">
        <w:rPr>
          <w:rFonts w:ascii="Century Schoolbook" w:hAnsi="Century Schoolbook" w:cs="Arial"/>
        </w:rPr>
        <w:t>whether</w:t>
      </w:r>
      <w:r w:rsidR="0080572E">
        <w:rPr>
          <w:rFonts w:ascii="Century Schoolbook" w:hAnsi="Century Schoolbook" w:cs="Arial"/>
        </w:rPr>
        <w:t xml:space="preserve"> district attorney offices could manage that level of data for victim recants and not being able to find victims</w:t>
      </w:r>
      <w:r w:rsidR="00CC5B64">
        <w:rPr>
          <w:rFonts w:ascii="Century Schoolbook" w:hAnsi="Century Schoolbook" w:cs="Arial"/>
        </w:rPr>
        <w:t xml:space="preserve"> for trial</w:t>
      </w:r>
      <w:r w:rsidR="0080572E">
        <w:rPr>
          <w:rFonts w:ascii="Century Schoolbook" w:hAnsi="Century Schoolbook" w:cs="Arial"/>
        </w:rPr>
        <w:t>.</w:t>
      </w:r>
    </w:p>
    <w:p w14:paraId="1D47155A" w14:textId="359E38AA" w:rsidR="00BB4BB8" w:rsidRDefault="00BB4BB8" w:rsidP="00E938CD">
      <w:pPr>
        <w:pStyle w:val="ListParagraph"/>
        <w:numPr>
          <w:ilvl w:val="1"/>
          <w:numId w:val="1"/>
        </w:numPr>
        <w:rPr>
          <w:rFonts w:ascii="Century Schoolbook" w:hAnsi="Century Schoolbook" w:cs="Arial"/>
        </w:rPr>
      </w:pPr>
      <w:r>
        <w:rPr>
          <w:rFonts w:ascii="Century Schoolbook" w:hAnsi="Century Schoolbook" w:cs="Arial"/>
        </w:rPr>
        <w:t xml:space="preserve">Committee members discussed bringing back ACR6 from the 2023 legislative session </w:t>
      </w:r>
    </w:p>
    <w:p w14:paraId="5713D3DA" w14:textId="680C36F2" w:rsidR="00BB4BB8" w:rsidRDefault="00BB4BB8" w:rsidP="00E938CD">
      <w:pPr>
        <w:pStyle w:val="ListParagraph"/>
        <w:numPr>
          <w:ilvl w:val="1"/>
          <w:numId w:val="1"/>
        </w:numPr>
        <w:rPr>
          <w:rFonts w:ascii="Century Schoolbook" w:hAnsi="Century Schoolbook" w:cs="Arial"/>
        </w:rPr>
      </w:pPr>
      <w:r>
        <w:rPr>
          <w:rFonts w:ascii="Century Schoolbook" w:hAnsi="Century Schoolbook" w:cs="Arial"/>
        </w:rPr>
        <w:t xml:space="preserve">Committee members discussed the issue of counties having a huge denial rate for </w:t>
      </w:r>
      <w:r w:rsidR="0080572E">
        <w:rPr>
          <w:rFonts w:ascii="Century Schoolbook" w:hAnsi="Century Schoolbook" w:cs="Arial"/>
        </w:rPr>
        <w:t>temporary protection order</w:t>
      </w:r>
      <w:r>
        <w:rPr>
          <w:rFonts w:ascii="Century Schoolbook" w:hAnsi="Century Schoolbook" w:cs="Arial"/>
        </w:rPr>
        <w:t>s</w:t>
      </w:r>
      <w:r w:rsidR="0080572E">
        <w:rPr>
          <w:rFonts w:ascii="Century Schoolbook" w:hAnsi="Century Schoolbook" w:cs="Arial"/>
        </w:rPr>
        <w:t xml:space="preserve"> (and extended protection orders)</w:t>
      </w:r>
      <w:r>
        <w:rPr>
          <w:rFonts w:ascii="Century Schoolbook" w:hAnsi="Century Schoolbook" w:cs="Arial"/>
        </w:rPr>
        <w:t>, especially in Clark County</w:t>
      </w:r>
      <w:r w:rsidR="00465CA3">
        <w:rPr>
          <w:rFonts w:ascii="Century Schoolbook" w:hAnsi="Century Schoolbook" w:cs="Arial"/>
        </w:rPr>
        <w:t xml:space="preserve">, and an even larger discrepancy on </w:t>
      </w:r>
      <w:r w:rsidR="0080572E">
        <w:rPr>
          <w:rFonts w:ascii="Century Schoolbook" w:hAnsi="Century Schoolbook" w:cs="Arial"/>
        </w:rPr>
        <w:t>protection orders</w:t>
      </w:r>
      <w:r w:rsidR="00465CA3">
        <w:rPr>
          <w:rFonts w:ascii="Century Schoolbook" w:hAnsi="Century Schoolbook" w:cs="Arial"/>
        </w:rPr>
        <w:t xml:space="preserve"> </w:t>
      </w:r>
      <w:r w:rsidR="0080572E">
        <w:rPr>
          <w:rFonts w:ascii="Century Schoolbook" w:hAnsi="Century Schoolbook" w:cs="Arial"/>
        </w:rPr>
        <w:t>not being served</w:t>
      </w:r>
      <w:r w:rsidR="00465CA3">
        <w:rPr>
          <w:rFonts w:ascii="Century Schoolbook" w:hAnsi="Century Schoolbook" w:cs="Arial"/>
        </w:rPr>
        <w:t xml:space="preserve"> by law enforcement to the offenders.</w:t>
      </w:r>
    </w:p>
    <w:p w14:paraId="7B9F74BE" w14:textId="457F2049" w:rsidR="00CC5B64" w:rsidRPr="009B521E" w:rsidRDefault="00CC5B64" w:rsidP="00E938CD">
      <w:pPr>
        <w:pStyle w:val="ListParagraph"/>
        <w:numPr>
          <w:ilvl w:val="1"/>
          <w:numId w:val="1"/>
        </w:numPr>
        <w:rPr>
          <w:rFonts w:ascii="Century Schoolbook" w:hAnsi="Century Schoolbook" w:cs="Arial"/>
        </w:rPr>
      </w:pPr>
      <w:r>
        <w:rPr>
          <w:rFonts w:ascii="Century Schoolbook" w:hAnsi="Century Schoolbook" w:cs="Arial"/>
        </w:rPr>
        <w:t xml:space="preserve">Committee members discussed lethality assessments and law enforcement training/one sheets to keep law enforcement up to date on lethality assessments and awareness around </w:t>
      </w:r>
      <w:r w:rsidR="00052330">
        <w:rPr>
          <w:rFonts w:ascii="Century Schoolbook" w:hAnsi="Century Schoolbook" w:cs="Arial"/>
        </w:rPr>
        <w:t>domestic violence</w:t>
      </w:r>
      <w:r>
        <w:rPr>
          <w:rFonts w:ascii="Century Schoolbook" w:hAnsi="Century Schoolbook" w:cs="Arial"/>
        </w:rPr>
        <w:t xml:space="preserve"> homicides. </w:t>
      </w:r>
    </w:p>
    <w:p w14:paraId="368F5D12" w14:textId="67A16F34" w:rsidR="00E938CD" w:rsidRPr="00E938CD" w:rsidRDefault="00E938CD" w:rsidP="00E938CD">
      <w:pPr>
        <w:pStyle w:val="Default"/>
        <w:rPr>
          <w:b/>
          <w:bCs/>
        </w:rPr>
      </w:pPr>
    </w:p>
    <w:p w14:paraId="34F25BD3" w14:textId="78DD8CE1" w:rsidR="00E938CD" w:rsidRPr="00E938CD" w:rsidRDefault="00E938CD" w:rsidP="00E938CD">
      <w:pPr>
        <w:pStyle w:val="Default"/>
        <w:numPr>
          <w:ilvl w:val="0"/>
          <w:numId w:val="1"/>
        </w:numPr>
      </w:pPr>
      <w:r w:rsidRPr="00E938CD">
        <w:rPr>
          <w:b/>
          <w:bCs/>
        </w:rPr>
        <w:t>For Discussion and Possible Action:</w:t>
      </w:r>
      <w:r w:rsidRPr="00E938CD">
        <w:t xml:space="preserve"> Tyler Ingram, District Attorney for Elko, will lead a discussion around the new Tennessee Domestic Violence bill that recently passed, creating a </w:t>
      </w:r>
      <w:r w:rsidR="00052330">
        <w:t>d</w:t>
      </w:r>
      <w:r w:rsidRPr="00E938CD">
        <w:t xml:space="preserve">omestic </w:t>
      </w:r>
      <w:r w:rsidR="00052330">
        <w:t>v</w:t>
      </w:r>
      <w:r w:rsidRPr="00E938CD">
        <w:t xml:space="preserve">iolence registry. Possible action around creating a Bill Draft Request or research into a Nevada </w:t>
      </w:r>
      <w:r w:rsidR="00052330">
        <w:t>domestic violence database</w:t>
      </w:r>
      <w:r w:rsidRPr="00E938CD">
        <w:t xml:space="preserve">. </w:t>
      </w:r>
    </w:p>
    <w:p w14:paraId="62CA0F0A" w14:textId="480CA748" w:rsidR="00E938CD" w:rsidRDefault="00004473" w:rsidP="00E938CD">
      <w:pPr>
        <w:pStyle w:val="Default"/>
        <w:numPr>
          <w:ilvl w:val="1"/>
          <w:numId w:val="1"/>
        </w:numPr>
      </w:pPr>
      <w:r>
        <w:t xml:space="preserve">In the 2025 legislative session, AB162 </w:t>
      </w:r>
      <w:r w:rsidR="00052330">
        <w:t xml:space="preserve">(to create a statewide domestic violence database) </w:t>
      </w:r>
      <w:r>
        <w:t xml:space="preserve">received a fiscal note of several million dollars </w:t>
      </w:r>
      <w:r w:rsidR="00052330">
        <w:t xml:space="preserve">and ultimately did not pass. </w:t>
      </w:r>
    </w:p>
    <w:p w14:paraId="34769B6D" w14:textId="54DBA2B0" w:rsidR="00052330" w:rsidRDefault="00052330" w:rsidP="00E938CD">
      <w:pPr>
        <w:pStyle w:val="Default"/>
        <w:numPr>
          <w:ilvl w:val="1"/>
          <w:numId w:val="1"/>
        </w:numPr>
      </w:pPr>
      <w:r>
        <w:t>Committee members discussed how Tennessee’s bill had a funding mechanism paid for by the offender which would cover the domestic violence registry. However, in order to levy a new fee, it would require a 2/3 majority vote in the legislative body which would be a barrier in of itself. The Office of the Attorney General staff will reach out to clarify at what point a 2/3 vote would be necessary and if the funds went back into local communities if that fee vote could be avoided.</w:t>
      </w:r>
    </w:p>
    <w:p w14:paraId="453A3CA7" w14:textId="014DF263" w:rsidR="00052330" w:rsidRPr="00004473" w:rsidRDefault="00052330" w:rsidP="00E938CD">
      <w:pPr>
        <w:pStyle w:val="Default"/>
        <w:numPr>
          <w:ilvl w:val="1"/>
          <w:numId w:val="1"/>
        </w:numPr>
      </w:pPr>
      <w:r>
        <w:t xml:space="preserve">Committee members discussed the differences between a registry and a database and the impact on marginalized communities.  The functionality of a potential database was also discussed (like how offenders could get removed from the registry, what the rules were to be added, and who would be monitoring the database). </w:t>
      </w:r>
      <w:r w:rsidR="00707F1E">
        <w:br/>
      </w:r>
    </w:p>
    <w:p w14:paraId="4A9C6837" w14:textId="77777777" w:rsidR="00686C6F" w:rsidRDefault="00E938CD" w:rsidP="00686C6F">
      <w:pPr>
        <w:pStyle w:val="Default"/>
        <w:numPr>
          <w:ilvl w:val="0"/>
          <w:numId w:val="1"/>
        </w:numPr>
      </w:pPr>
      <w:r w:rsidRPr="00E938CD">
        <w:rPr>
          <w:b/>
          <w:bCs/>
        </w:rPr>
        <w:t xml:space="preserve">For Discussion: </w:t>
      </w:r>
      <w:r w:rsidRPr="00E938CD">
        <w:t xml:space="preserve">Liz Ortenburger, CEO of SafeNest, will lead a discussion </w:t>
      </w:r>
      <w:r w:rsidRPr="00686C6F">
        <w:t xml:space="preserve">around the 2027 Violence Against Women Act (VAWA) reauthorization. </w:t>
      </w:r>
    </w:p>
    <w:p w14:paraId="53228121" w14:textId="77777777" w:rsidR="00686C6F" w:rsidRDefault="00686C6F" w:rsidP="00686C6F">
      <w:pPr>
        <w:pStyle w:val="Default"/>
        <w:numPr>
          <w:ilvl w:val="1"/>
          <w:numId w:val="1"/>
        </w:numPr>
      </w:pPr>
      <w:r>
        <w:t xml:space="preserve">Liz Ortenburger led a discussion on what VAWA has done since its inception and whether Nevada wanted to do targeted research to better support our Nevada senators when reauthorization happens next year. </w:t>
      </w:r>
    </w:p>
    <w:p w14:paraId="404A90E3" w14:textId="77777777" w:rsidR="00686C6F" w:rsidRDefault="00686C6F" w:rsidP="00686C6F">
      <w:pPr>
        <w:pStyle w:val="Default"/>
        <w:numPr>
          <w:ilvl w:val="1"/>
          <w:numId w:val="1"/>
        </w:numPr>
      </w:pPr>
      <w:r>
        <w:lastRenderedPageBreak/>
        <w:t>John Dekoekkoek, Grants Manager for the Office of the Attorney General, explained how reports get to the VAWA administrators (The Office on Violence Against Women).  The biggest help we could get is for all grant recipients around the state to better utilize the grants assessments to show what each service provider and organization does to support violence prevention and survivors throughout the state.  It was agreed that John Dekoekkoek and Liz Ortenburger would meet and brainstorm on ways to use grant reports to better research Nevada data and figure out how to describe Nevada’s survivor landscape in a more accurate way.</w:t>
      </w:r>
    </w:p>
    <w:p w14:paraId="1162A847" w14:textId="3C28BFDC" w:rsidR="00E938CD" w:rsidRPr="00686C6F" w:rsidRDefault="00686C6F" w:rsidP="00686C6F">
      <w:pPr>
        <w:pStyle w:val="Default"/>
        <w:numPr>
          <w:ilvl w:val="1"/>
          <w:numId w:val="1"/>
        </w:numPr>
      </w:pPr>
      <w:r>
        <w:t xml:space="preserve">Committee members discussed the possibility of a better statewide data framework, what that would look like, and if there </w:t>
      </w:r>
      <w:proofErr w:type="gramStart"/>
      <w:r>
        <w:t>would be</w:t>
      </w:r>
      <w:proofErr w:type="gramEnd"/>
      <w:r>
        <w:t xml:space="preserve"> federal funds available to start up </w:t>
      </w:r>
      <w:proofErr w:type="gramStart"/>
      <w:r>
        <w:t>a better</w:t>
      </w:r>
      <w:proofErr w:type="gramEnd"/>
      <w:r>
        <w:t xml:space="preserve"> data collection for statewide input (courts, service providers, state agencies, etc.). </w:t>
      </w:r>
      <w:r w:rsidR="00E938CD" w:rsidRPr="00686C6F">
        <w:rPr>
          <w:highlight w:val="yellow"/>
        </w:rPr>
        <w:br/>
      </w:r>
    </w:p>
    <w:p w14:paraId="10DE5681" w14:textId="77777777" w:rsidR="00E938CD" w:rsidRDefault="00E938CD" w:rsidP="00E938CD">
      <w:pPr>
        <w:pStyle w:val="Default"/>
        <w:numPr>
          <w:ilvl w:val="0"/>
          <w:numId w:val="1"/>
        </w:numPr>
        <w:rPr>
          <w:sz w:val="23"/>
          <w:szCs w:val="23"/>
        </w:rPr>
      </w:pPr>
      <w:r>
        <w:rPr>
          <w:b/>
          <w:bCs/>
          <w:sz w:val="23"/>
          <w:szCs w:val="23"/>
        </w:rPr>
        <w:t xml:space="preserve">For Discussion and Possible Action: </w:t>
      </w:r>
      <w:r>
        <w:rPr>
          <w:sz w:val="23"/>
          <w:szCs w:val="23"/>
        </w:rPr>
        <w:t xml:space="preserve">Jamie Trevino, Nevada Office of the Attorney General, will facilitate a conversation about a new standing agenda item relating to Bill Draft Request discussions to prepare for the 2027 Legislative Session. </w:t>
      </w:r>
    </w:p>
    <w:p w14:paraId="21BB7DF3" w14:textId="39629F58" w:rsidR="00E938CD" w:rsidRDefault="00B376E0" w:rsidP="00E938CD">
      <w:pPr>
        <w:pStyle w:val="Default"/>
        <w:numPr>
          <w:ilvl w:val="1"/>
          <w:numId w:val="1"/>
        </w:numPr>
        <w:rPr>
          <w:sz w:val="23"/>
          <w:szCs w:val="23"/>
        </w:rPr>
      </w:pPr>
      <w:r>
        <w:rPr>
          <w:sz w:val="23"/>
          <w:szCs w:val="23"/>
        </w:rPr>
        <w:t>Committee members discussed several potential BDR ideas:</w:t>
      </w:r>
    </w:p>
    <w:p w14:paraId="516F7FDC" w14:textId="30771BE5" w:rsidR="00B376E0" w:rsidRDefault="00B376E0" w:rsidP="00B376E0">
      <w:pPr>
        <w:pStyle w:val="Default"/>
        <w:numPr>
          <w:ilvl w:val="2"/>
          <w:numId w:val="1"/>
        </w:numPr>
        <w:rPr>
          <w:sz w:val="23"/>
          <w:szCs w:val="23"/>
        </w:rPr>
      </w:pPr>
      <w:r>
        <w:rPr>
          <w:sz w:val="23"/>
          <w:szCs w:val="23"/>
        </w:rPr>
        <w:t>Language surrounding batterer’s intervention programming.</w:t>
      </w:r>
    </w:p>
    <w:p w14:paraId="784DCBB9" w14:textId="6475DE74" w:rsidR="00B376E0" w:rsidRDefault="00B376E0" w:rsidP="00B376E0">
      <w:pPr>
        <w:pStyle w:val="Default"/>
        <w:numPr>
          <w:ilvl w:val="2"/>
          <w:numId w:val="1"/>
        </w:numPr>
        <w:rPr>
          <w:sz w:val="23"/>
          <w:szCs w:val="23"/>
        </w:rPr>
      </w:pPr>
      <w:r>
        <w:rPr>
          <w:sz w:val="23"/>
          <w:szCs w:val="23"/>
        </w:rPr>
        <w:t>Payment for batterer’s intervention treatment holding up the courts instead of going to debt collectors and moving offenders through the system.</w:t>
      </w:r>
    </w:p>
    <w:p w14:paraId="2631BE35" w14:textId="3CA1A71A" w:rsidR="00B376E0" w:rsidRDefault="00B376E0" w:rsidP="00B376E0">
      <w:pPr>
        <w:pStyle w:val="Default"/>
        <w:numPr>
          <w:ilvl w:val="2"/>
          <w:numId w:val="1"/>
        </w:numPr>
        <w:rPr>
          <w:sz w:val="23"/>
          <w:szCs w:val="23"/>
        </w:rPr>
      </w:pPr>
      <w:r>
        <w:rPr>
          <w:sz w:val="23"/>
          <w:szCs w:val="23"/>
        </w:rPr>
        <w:t>The Coalition (Nevada Coalition to End Domestic and Sexual Violence) is starting up their Policy Task Force conversations and will send meeting times to CDVSA members.</w:t>
      </w:r>
    </w:p>
    <w:p w14:paraId="7842A9C0" w14:textId="7DED1E1E" w:rsidR="00B376E0" w:rsidRDefault="00B376E0" w:rsidP="00B376E0">
      <w:pPr>
        <w:pStyle w:val="Default"/>
        <w:numPr>
          <w:ilvl w:val="2"/>
          <w:numId w:val="1"/>
        </w:numPr>
        <w:rPr>
          <w:sz w:val="23"/>
          <w:szCs w:val="23"/>
        </w:rPr>
      </w:pPr>
      <w:r>
        <w:rPr>
          <w:sz w:val="23"/>
          <w:szCs w:val="23"/>
        </w:rPr>
        <w:t xml:space="preserve">Hearsay exception changes relating to preliminary trials </w:t>
      </w:r>
    </w:p>
    <w:p w14:paraId="5A05A347" w14:textId="1182F22E" w:rsidR="00B376E0" w:rsidRDefault="00B376E0" w:rsidP="00B376E0">
      <w:pPr>
        <w:pStyle w:val="Default"/>
        <w:numPr>
          <w:ilvl w:val="2"/>
          <w:numId w:val="1"/>
        </w:numPr>
        <w:rPr>
          <w:sz w:val="23"/>
          <w:szCs w:val="23"/>
        </w:rPr>
      </w:pPr>
      <w:r>
        <w:rPr>
          <w:sz w:val="23"/>
          <w:szCs w:val="23"/>
        </w:rPr>
        <w:t>SB125 gave law enforcement a pathway to give better/more referrals to Legal Aid Center of Southern Nevada. Could that be opened up to more DV/SA organizations?</w:t>
      </w:r>
    </w:p>
    <w:p w14:paraId="53AC8393" w14:textId="1AC741D9" w:rsidR="00B376E0" w:rsidRDefault="00B376E0" w:rsidP="00B376E0">
      <w:pPr>
        <w:pStyle w:val="Default"/>
        <w:numPr>
          <w:ilvl w:val="2"/>
          <w:numId w:val="1"/>
        </w:numPr>
        <w:rPr>
          <w:sz w:val="23"/>
          <w:szCs w:val="23"/>
        </w:rPr>
      </w:pPr>
      <w:r>
        <w:rPr>
          <w:sz w:val="23"/>
          <w:szCs w:val="23"/>
        </w:rPr>
        <w:t>Marriage license fee restructure through DCFS</w:t>
      </w:r>
    </w:p>
    <w:p w14:paraId="50B26FF7" w14:textId="0058869F" w:rsidR="00B376E0" w:rsidRDefault="00B376E0" w:rsidP="00B376E0">
      <w:pPr>
        <w:pStyle w:val="Default"/>
        <w:numPr>
          <w:ilvl w:val="2"/>
          <w:numId w:val="1"/>
        </w:numPr>
        <w:rPr>
          <w:sz w:val="23"/>
          <w:szCs w:val="23"/>
        </w:rPr>
      </w:pPr>
      <w:r>
        <w:rPr>
          <w:sz w:val="23"/>
          <w:szCs w:val="23"/>
        </w:rPr>
        <w:t>NRS 176.211 allows for deferred entry of judgements and closing that loophole would help with sex trafficker charges.</w:t>
      </w:r>
    </w:p>
    <w:p w14:paraId="7F07C8FE" w14:textId="7891462C" w:rsidR="00B376E0" w:rsidRPr="00B376E0" w:rsidRDefault="00B376E0" w:rsidP="00B376E0">
      <w:pPr>
        <w:pStyle w:val="Default"/>
        <w:numPr>
          <w:ilvl w:val="1"/>
          <w:numId w:val="1"/>
        </w:numPr>
        <w:rPr>
          <w:sz w:val="23"/>
          <w:szCs w:val="23"/>
        </w:rPr>
      </w:pPr>
      <w:r>
        <w:rPr>
          <w:sz w:val="23"/>
          <w:szCs w:val="23"/>
        </w:rPr>
        <w:t>By the next meeting, CDVSA members will come up with what BDR they want to push through the OAG’s BDR list.</w:t>
      </w:r>
    </w:p>
    <w:p w14:paraId="6BB2D5F2" w14:textId="77777777" w:rsidR="00E938CD" w:rsidRDefault="00E938CD" w:rsidP="00E938CD">
      <w:pPr>
        <w:pStyle w:val="Default"/>
      </w:pPr>
    </w:p>
    <w:p w14:paraId="7BA86078" w14:textId="77777777" w:rsidR="00E938CD" w:rsidRDefault="00E938CD" w:rsidP="00E938CD">
      <w:pPr>
        <w:pStyle w:val="Default"/>
        <w:numPr>
          <w:ilvl w:val="0"/>
          <w:numId w:val="1"/>
        </w:numPr>
        <w:rPr>
          <w:sz w:val="23"/>
          <w:szCs w:val="23"/>
        </w:rPr>
      </w:pPr>
      <w:r>
        <w:rPr>
          <w:b/>
          <w:bCs/>
          <w:sz w:val="23"/>
          <w:szCs w:val="23"/>
        </w:rPr>
        <w:t>For Information Only</w:t>
      </w:r>
      <w:r>
        <w:rPr>
          <w:sz w:val="23"/>
          <w:szCs w:val="23"/>
        </w:rPr>
        <w:t xml:space="preserve">: Future CDVSA Meetings: </w:t>
      </w:r>
    </w:p>
    <w:p w14:paraId="03C509FD" w14:textId="57348E38" w:rsidR="00E938CD" w:rsidRDefault="00E938CD" w:rsidP="00E938CD">
      <w:pPr>
        <w:pStyle w:val="Default"/>
        <w:numPr>
          <w:ilvl w:val="1"/>
          <w:numId w:val="1"/>
        </w:numPr>
        <w:rPr>
          <w:sz w:val="23"/>
          <w:szCs w:val="23"/>
        </w:rPr>
      </w:pPr>
      <w:r w:rsidRPr="00E938CD">
        <w:rPr>
          <w:sz w:val="23"/>
          <w:szCs w:val="23"/>
        </w:rPr>
        <w:t>Committee on Domestic Violence: April 14</w:t>
      </w:r>
      <w:r w:rsidRPr="00E938CD">
        <w:rPr>
          <w:sz w:val="16"/>
          <w:szCs w:val="16"/>
        </w:rPr>
        <w:t xml:space="preserve">th </w:t>
      </w:r>
      <w:r w:rsidRPr="00E938CD">
        <w:rPr>
          <w:sz w:val="23"/>
          <w:szCs w:val="23"/>
        </w:rPr>
        <w:t>at 3pm, July 14</w:t>
      </w:r>
      <w:r w:rsidRPr="00E938CD">
        <w:rPr>
          <w:sz w:val="16"/>
          <w:szCs w:val="16"/>
        </w:rPr>
        <w:t xml:space="preserve">th </w:t>
      </w:r>
      <w:r w:rsidRPr="00E938CD">
        <w:rPr>
          <w:sz w:val="23"/>
          <w:szCs w:val="23"/>
        </w:rPr>
        <w:t>at 3pm, and October 13</w:t>
      </w:r>
      <w:r w:rsidRPr="00E938CD">
        <w:rPr>
          <w:sz w:val="16"/>
          <w:szCs w:val="16"/>
        </w:rPr>
        <w:t xml:space="preserve">th </w:t>
      </w:r>
      <w:r w:rsidRPr="00E938CD">
        <w:rPr>
          <w:sz w:val="23"/>
          <w:szCs w:val="23"/>
        </w:rPr>
        <w:t>at 3pm |Location: Nevada Office of the Attorney General – Carson City Office and on Teams</w:t>
      </w:r>
      <w:r>
        <w:rPr>
          <w:sz w:val="23"/>
          <w:szCs w:val="23"/>
        </w:rPr>
        <w:br/>
      </w:r>
      <w:r w:rsidRPr="00E938CD">
        <w:rPr>
          <w:sz w:val="23"/>
          <w:szCs w:val="23"/>
        </w:rPr>
        <w:t xml:space="preserve"> </w:t>
      </w:r>
    </w:p>
    <w:p w14:paraId="5ACA8E50" w14:textId="77777777" w:rsidR="00204DDB" w:rsidRDefault="00E938CD" w:rsidP="00E938CD">
      <w:pPr>
        <w:pStyle w:val="Default"/>
        <w:numPr>
          <w:ilvl w:val="0"/>
          <w:numId w:val="1"/>
        </w:numPr>
        <w:rPr>
          <w:b/>
          <w:bCs/>
          <w:sz w:val="23"/>
          <w:szCs w:val="23"/>
        </w:rPr>
      </w:pPr>
      <w:r w:rsidRPr="00E938CD">
        <w:rPr>
          <w:b/>
          <w:bCs/>
          <w:sz w:val="23"/>
          <w:szCs w:val="23"/>
        </w:rPr>
        <w:t xml:space="preserve">Public Comment. </w:t>
      </w:r>
    </w:p>
    <w:p w14:paraId="2ED434EE" w14:textId="3AC9DF33" w:rsidR="00E938CD" w:rsidRPr="00204DDB" w:rsidRDefault="00204DDB" w:rsidP="00204DDB">
      <w:pPr>
        <w:pStyle w:val="Default"/>
        <w:numPr>
          <w:ilvl w:val="1"/>
          <w:numId w:val="1"/>
        </w:numPr>
        <w:rPr>
          <w:sz w:val="23"/>
          <w:szCs w:val="23"/>
        </w:rPr>
      </w:pPr>
      <w:r w:rsidRPr="00204DDB">
        <w:rPr>
          <w:sz w:val="23"/>
          <w:szCs w:val="23"/>
        </w:rPr>
        <w:t>None.</w:t>
      </w:r>
      <w:r w:rsidR="00E938CD" w:rsidRPr="00204DDB">
        <w:rPr>
          <w:sz w:val="23"/>
          <w:szCs w:val="23"/>
        </w:rPr>
        <w:br/>
      </w:r>
    </w:p>
    <w:p w14:paraId="3B6280CB" w14:textId="66375863" w:rsidR="00E938CD" w:rsidRPr="00E938CD" w:rsidRDefault="00E938CD" w:rsidP="00E938CD">
      <w:pPr>
        <w:pStyle w:val="Default"/>
        <w:numPr>
          <w:ilvl w:val="0"/>
          <w:numId w:val="1"/>
        </w:numPr>
        <w:rPr>
          <w:b/>
          <w:bCs/>
          <w:sz w:val="23"/>
          <w:szCs w:val="23"/>
        </w:rPr>
      </w:pPr>
      <w:r w:rsidRPr="00E938CD">
        <w:rPr>
          <w:b/>
          <w:bCs/>
          <w:sz w:val="23"/>
          <w:szCs w:val="23"/>
        </w:rPr>
        <w:lastRenderedPageBreak/>
        <w:t xml:space="preserve">For Action: </w:t>
      </w:r>
      <w:r w:rsidR="00B35687">
        <w:rPr>
          <w:sz w:val="23"/>
          <w:szCs w:val="23"/>
        </w:rPr>
        <w:t>Meeting adjourned at 2:45pm</w:t>
      </w:r>
      <w:r w:rsidRPr="00E938CD">
        <w:rPr>
          <w:sz w:val="23"/>
          <w:szCs w:val="23"/>
        </w:rPr>
        <w:t xml:space="preserve">. </w:t>
      </w:r>
    </w:p>
    <w:p w14:paraId="07109B62" w14:textId="77777777" w:rsidR="004B5F8B" w:rsidRPr="00E938CD" w:rsidRDefault="004B5F8B" w:rsidP="00E938CD">
      <w:pPr>
        <w:ind w:left="1080"/>
        <w:rPr>
          <w:rFonts w:ascii="Century Schoolbook" w:hAnsi="Century Schoolbook"/>
        </w:rPr>
      </w:pPr>
    </w:p>
    <w:p w14:paraId="2325B560" w14:textId="77777777" w:rsidR="004B5F8B" w:rsidRPr="00E938CD" w:rsidRDefault="004B5F8B" w:rsidP="00E938CD">
      <w:pPr>
        <w:ind w:left="1080"/>
        <w:rPr>
          <w:rFonts w:ascii="Century Schoolbook" w:hAnsi="Century Schoolbook"/>
        </w:rPr>
      </w:pPr>
    </w:p>
    <w:p w14:paraId="78ABF53E" w14:textId="08C9BC40" w:rsidR="004B5F8B" w:rsidRPr="00E938CD" w:rsidRDefault="004B5F8B" w:rsidP="00E938CD">
      <w:pPr>
        <w:rPr>
          <w:rFonts w:ascii="Century Schoolbook" w:hAnsi="Century Schoolbook" w:cs="Arial"/>
        </w:rPr>
      </w:pPr>
      <w:r w:rsidRPr="00E938CD">
        <w:rPr>
          <w:rFonts w:ascii="Century Schoolbook" w:hAnsi="Century Schoolbook" w:cs="Arial"/>
        </w:rPr>
        <w:t xml:space="preserve">Minutes respectfully drafted by </w:t>
      </w:r>
      <w:r w:rsidR="00D34699" w:rsidRPr="00E938CD">
        <w:rPr>
          <w:rFonts w:ascii="Century Schoolbook" w:hAnsi="Century Schoolbook" w:cs="Arial"/>
          <w:b/>
        </w:rPr>
        <w:t>Jamie Trevino</w:t>
      </w:r>
    </w:p>
    <w:p w14:paraId="77EC55C3" w14:textId="3E4798E6" w:rsidR="004B5F8B" w:rsidRPr="00E938CD" w:rsidRDefault="004B5F8B" w:rsidP="00E938CD">
      <w:pPr>
        <w:widowControl w:val="0"/>
        <w:tabs>
          <w:tab w:val="left" w:pos="1000"/>
        </w:tabs>
        <w:kinsoku w:val="0"/>
        <w:overflowPunct w:val="0"/>
        <w:autoSpaceDE w:val="0"/>
        <w:autoSpaceDN w:val="0"/>
        <w:adjustRightInd w:val="0"/>
        <w:ind w:right="10"/>
        <w:rPr>
          <w:rFonts w:ascii="Century Schoolbook" w:hAnsi="Century Schoolbook" w:cs="Arial"/>
        </w:rPr>
      </w:pPr>
      <w:r w:rsidRPr="00E938CD">
        <w:rPr>
          <w:rFonts w:ascii="Century Schoolbook" w:hAnsi="Century Schoolbook" w:cs="Arial"/>
        </w:rPr>
        <w:t>Office of the Attorney General</w:t>
      </w:r>
    </w:p>
    <w:p w14:paraId="799B0946" w14:textId="77777777" w:rsidR="006C0EEC" w:rsidRPr="00E938CD" w:rsidRDefault="006C0EEC" w:rsidP="00E938CD">
      <w:pPr>
        <w:rPr>
          <w:rFonts w:ascii="Century Schoolbook" w:hAnsi="Century Schoolbook"/>
        </w:rPr>
      </w:pPr>
    </w:p>
    <w:sectPr w:rsidR="006C0EEC" w:rsidRPr="00E938CD" w:rsidSect="004B5F8B">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4E89" w14:textId="77777777" w:rsidR="002B62D3" w:rsidRDefault="002B62D3" w:rsidP="00D34699">
      <w:r>
        <w:separator/>
      </w:r>
    </w:p>
  </w:endnote>
  <w:endnote w:type="continuationSeparator" w:id="0">
    <w:p w14:paraId="51D2AF78" w14:textId="77777777" w:rsidR="002B62D3" w:rsidRDefault="002B62D3" w:rsidP="00D3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i/>
        <w:sz w:val="20"/>
        <w:szCs w:val="20"/>
      </w:rPr>
      <w:id w:val="-308016128"/>
      <w:docPartObj>
        <w:docPartGallery w:val="Page Numbers (Bottom of Page)"/>
        <w:docPartUnique/>
      </w:docPartObj>
    </w:sdtPr>
    <w:sdtEndPr>
      <w:rPr>
        <w:noProof/>
      </w:rPr>
    </w:sdtEndPr>
    <w:sdtContent>
      <w:p w14:paraId="48B96D17" w14:textId="0094A0A7" w:rsidR="00DB1814" w:rsidRDefault="00DB1814">
        <w:pPr>
          <w:pStyle w:val="Footer"/>
          <w:jc w:val="center"/>
          <w:rPr>
            <w:rFonts w:ascii="Century Schoolbook" w:hAnsi="Century Schoolbook"/>
            <w:i/>
            <w:sz w:val="20"/>
            <w:szCs w:val="20"/>
          </w:rPr>
        </w:pPr>
        <w:r w:rsidRPr="00522DE7">
          <w:rPr>
            <w:rFonts w:ascii="Century Schoolbook" w:hAnsi="Century Schoolbook"/>
            <w:i/>
            <w:sz w:val="20"/>
            <w:szCs w:val="20"/>
          </w:rPr>
          <w:t>Nevada Office of the Attorney General, Committee on Domestic Violence</w:t>
        </w:r>
        <w:r w:rsidR="00EF0A51">
          <w:rPr>
            <w:rFonts w:ascii="Century Schoolbook" w:hAnsi="Century Schoolbook"/>
            <w:i/>
            <w:sz w:val="20"/>
            <w:szCs w:val="20"/>
          </w:rPr>
          <w:t xml:space="preserve"> and Sexual Assault</w:t>
        </w:r>
      </w:p>
      <w:p w14:paraId="0C9AD53D" w14:textId="525B0EEF" w:rsidR="00DB1814" w:rsidRPr="00522DE7" w:rsidRDefault="00EF0A51">
        <w:pPr>
          <w:pStyle w:val="Footer"/>
          <w:jc w:val="center"/>
          <w:rPr>
            <w:rFonts w:ascii="Century Schoolbook" w:hAnsi="Century Schoolbook"/>
            <w:i/>
            <w:sz w:val="20"/>
            <w:szCs w:val="20"/>
          </w:rPr>
        </w:pPr>
        <w:r>
          <w:rPr>
            <w:rFonts w:ascii="Century Schoolbook" w:hAnsi="Century Schoolbook"/>
            <w:i/>
            <w:sz w:val="20"/>
            <w:szCs w:val="20"/>
          </w:rPr>
          <w:t>1</w:t>
        </w:r>
        <w:r w:rsidR="00123599">
          <w:rPr>
            <w:rFonts w:ascii="Century Schoolbook" w:hAnsi="Century Schoolbook"/>
            <w:i/>
            <w:sz w:val="20"/>
            <w:szCs w:val="20"/>
          </w:rPr>
          <w:t>/</w:t>
        </w:r>
        <w:r w:rsidR="00E938CD">
          <w:rPr>
            <w:rFonts w:ascii="Century Schoolbook" w:hAnsi="Century Schoolbook"/>
            <w:i/>
            <w:sz w:val="20"/>
            <w:szCs w:val="20"/>
          </w:rPr>
          <w:t>27</w:t>
        </w:r>
        <w:r w:rsidR="00DB1814">
          <w:rPr>
            <w:rFonts w:ascii="Century Schoolbook" w:hAnsi="Century Schoolbook"/>
            <w:i/>
            <w:sz w:val="20"/>
            <w:szCs w:val="20"/>
          </w:rPr>
          <w:t>/2</w:t>
        </w:r>
        <w:r w:rsidR="00E938CD">
          <w:rPr>
            <w:rFonts w:ascii="Century Schoolbook" w:hAnsi="Century Schoolbook"/>
            <w:i/>
            <w:sz w:val="20"/>
            <w:szCs w:val="20"/>
          </w:rPr>
          <w:t>6</w:t>
        </w:r>
        <w:r w:rsidR="00DB1814">
          <w:rPr>
            <w:rFonts w:ascii="Century Schoolbook" w:hAnsi="Century Schoolbook"/>
            <w:i/>
            <w:sz w:val="20"/>
            <w:szCs w:val="20"/>
          </w:rPr>
          <w:t xml:space="preserve"> Meeting Minutes</w:t>
        </w:r>
      </w:p>
      <w:p w14:paraId="2AF33C62" w14:textId="77777777" w:rsidR="00DB1814" w:rsidRPr="00522DE7" w:rsidRDefault="00DB1814">
        <w:pPr>
          <w:pStyle w:val="Footer"/>
          <w:jc w:val="center"/>
          <w:rPr>
            <w:rFonts w:ascii="Century Schoolbook" w:hAnsi="Century Schoolbook"/>
            <w:i/>
            <w:sz w:val="20"/>
            <w:szCs w:val="20"/>
          </w:rPr>
        </w:pPr>
        <w:r w:rsidRPr="00522DE7">
          <w:rPr>
            <w:rFonts w:ascii="Century Schoolbook" w:hAnsi="Century Schoolbook"/>
            <w:i/>
            <w:sz w:val="20"/>
            <w:szCs w:val="20"/>
          </w:rPr>
          <w:t xml:space="preserve">Page </w:t>
        </w:r>
        <w:r w:rsidRPr="00522DE7">
          <w:rPr>
            <w:rFonts w:ascii="Century Schoolbook" w:hAnsi="Century Schoolbook"/>
            <w:i/>
            <w:sz w:val="20"/>
            <w:szCs w:val="20"/>
          </w:rPr>
          <w:fldChar w:fldCharType="begin"/>
        </w:r>
        <w:r w:rsidRPr="00522DE7">
          <w:rPr>
            <w:rFonts w:ascii="Century Schoolbook" w:hAnsi="Century Schoolbook"/>
            <w:i/>
            <w:sz w:val="20"/>
            <w:szCs w:val="20"/>
          </w:rPr>
          <w:instrText xml:space="preserve"> PAGE   \* MERGEFORMAT </w:instrText>
        </w:r>
        <w:r w:rsidRPr="00522DE7">
          <w:rPr>
            <w:rFonts w:ascii="Century Schoolbook" w:hAnsi="Century Schoolbook"/>
            <w:i/>
            <w:sz w:val="20"/>
            <w:szCs w:val="20"/>
          </w:rPr>
          <w:fldChar w:fldCharType="separate"/>
        </w:r>
        <w:r>
          <w:rPr>
            <w:rFonts w:ascii="Century Schoolbook" w:hAnsi="Century Schoolbook"/>
            <w:i/>
            <w:noProof/>
            <w:sz w:val="20"/>
            <w:szCs w:val="20"/>
          </w:rPr>
          <w:t>5</w:t>
        </w:r>
        <w:r w:rsidRPr="00522DE7">
          <w:rPr>
            <w:rFonts w:ascii="Century Schoolbook" w:hAnsi="Century Schoolbook"/>
            <w:i/>
            <w:noProof/>
            <w:sz w:val="20"/>
            <w:szCs w:val="20"/>
          </w:rPr>
          <w:fldChar w:fldCharType="end"/>
        </w:r>
      </w:p>
    </w:sdtContent>
  </w:sdt>
  <w:p w14:paraId="5060506B" w14:textId="77777777" w:rsidR="00DB1814" w:rsidRPr="00522DE7" w:rsidRDefault="00DB1814">
    <w:pPr>
      <w:pStyle w:val="Footer"/>
      <w:jc w:val="center"/>
      <w:rPr>
        <w:rFonts w:ascii="Century Schoolbook" w:hAnsi="Century Schoolbook"/>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D445" w14:textId="77777777" w:rsidR="002B62D3" w:rsidRDefault="002B62D3" w:rsidP="00D34699">
      <w:r>
        <w:separator/>
      </w:r>
    </w:p>
  </w:footnote>
  <w:footnote w:type="continuationSeparator" w:id="0">
    <w:p w14:paraId="7EA8A127" w14:textId="77777777" w:rsidR="002B62D3" w:rsidRDefault="002B62D3" w:rsidP="00D3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573284"/>
      <w:docPartObj>
        <w:docPartGallery w:val="Watermarks"/>
        <w:docPartUnique/>
      </w:docPartObj>
    </w:sdtPr>
    <w:sdtEndPr/>
    <w:sdtContent>
      <w:p w14:paraId="4CE8A135" w14:textId="77777777" w:rsidR="00DB1814" w:rsidRDefault="00707F1E">
        <w:pPr>
          <w:pStyle w:val="Header"/>
        </w:pPr>
        <w:r>
          <w:rPr>
            <w:noProof/>
          </w:rPr>
          <w:pict w14:anchorId="40A31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1053"/>
    <w:multiLevelType w:val="hybridMultilevel"/>
    <w:tmpl w:val="B8148A3C"/>
    <w:lvl w:ilvl="0" w:tplc="0BE6DCA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65A19"/>
    <w:multiLevelType w:val="hybridMultilevel"/>
    <w:tmpl w:val="7526908A"/>
    <w:lvl w:ilvl="0" w:tplc="E35845C2">
      <w:start w:val="4"/>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25FD"/>
    <w:multiLevelType w:val="hybridMultilevel"/>
    <w:tmpl w:val="266C82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8EE3B9B"/>
    <w:multiLevelType w:val="hybridMultilevel"/>
    <w:tmpl w:val="A9943F98"/>
    <w:lvl w:ilvl="0" w:tplc="75F25232">
      <w:start w:val="5"/>
      <w:numFmt w:val="decimal"/>
      <w:lvlText w:val="%1."/>
      <w:lvlJc w:val="left"/>
      <w:pPr>
        <w:ind w:left="360" w:hanging="360"/>
      </w:pPr>
      <w:rPr>
        <w:rFonts w:cs="Arial" w:hint="default"/>
      </w:rPr>
    </w:lvl>
    <w:lvl w:ilvl="1" w:tplc="F938772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E5B70"/>
    <w:multiLevelType w:val="hybridMultilevel"/>
    <w:tmpl w:val="3D541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8D1903"/>
    <w:multiLevelType w:val="hybridMultilevel"/>
    <w:tmpl w:val="8E88A276"/>
    <w:lvl w:ilvl="0" w:tplc="0DD27EA2">
      <w:start w:val="1"/>
      <w:numFmt w:val="decimal"/>
      <w:lvlText w:val="%1."/>
      <w:lvlJc w:val="left"/>
      <w:pPr>
        <w:ind w:left="720" w:hanging="360"/>
      </w:pPr>
      <w:rPr>
        <w:rFonts w:cs="Arial" w:hint="default"/>
        <w:b w:val="0"/>
        <w:sz w:val="22"/>
      </w:rPr>
    </w:lvl>
    <w:lvl w:ilvl="1" w:tplc="8F0AEC3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95EE6CA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524BC"/>
    <w:multiLevelType w:val="hybridMultilevel"/>
    <w:tmpl w:val="F364E1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A436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24301EB"/>
    <w:multiLevelType w:val="hybridMultilevel"/>
    <w:tmpl w:val="87264B80"/>
    <w:lvl w:ilvl="0" w:tplc="0DD27EA2">
      <w:start w:val="1"/>
      <w:numFmt w:val="decimal"/>
      <w:lvlText w:val="%1."/>
      <w:lvlJc w:val="left"/>
      <w:pPr>
        <w:ind w:left="720" w:hanging="360"/>
      </w:pPr>
      <w:rPr>
        <w:rFonts w:cs="Arial" w:hint="default"/>
        <w:b w:val="0"/>
        <w:sz w:val="22"/>
      </w:rPr>
    </w:lvl>
    <w:lvl w:ilvl="1" w:tplc="8F0AEC3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95EE6CA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5901E1"/>
    <w:multiLevelType w:val="hybridMultilevel"/>
    <w:tmpl w:val="AC9C7B54"/>
    <w:lvl w:ilvl="0" w:tplc="04090001">
      <w:start w:val="1"/>
      <w:numFmt w:val="bullet"/>
      <w:lvlText w:val=""/>
      <w:lvlJc w:val="left"/>
      <w:pPr>
        <w:ind w:left="720" w:hanging="360"/>
      </w:pPr>
      <w:rPr>
        <w:rFonts w:ascii="Symbol" w:hAnsi="Symbol" w:hint="default"/>
        <w:b w:val="0"/>
        <w:sz w:val="22"/>
      </w:rPr>
    </w:lvl>
    <w:lvl w:ilvl="1" w:tplc="8F0AEC3A">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b w:val="0"/>
      </w:rPr>
    </w:lvl>
    <w:lvl w:ilvl="3" w:tplc="95EE6CA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076238C">
      <w:start w:val="1"/>
      <w:numFmt w:val="decimal"/>
      <w:lvlText w:val="%6)"/>
      <w:lvlJc w:val="left"/>
      <w:pPr>
        <w:ind w:left="4500" w:hanging="360"/>
      </w:pPr>
      <w:rPr>
        <w:rFonts w:hint="default"/>
      </w:rPr>
    </w:lvl>
    <w:lvl w:ilvl="6" w:tplc="FD762ABE">
      <w:start w:val="1"/>
      <w:numFmt w:val="upperLetter"/>
      <w:lvlText w:val="%7."/>
      <w:lvlJc w:val="left"/>
      <w:pPr>
        <w:ind w:left="5040" w:hanging="360"/>
      </w:pPr>
      <w:rPr>
        <w:rFonts w:hint="default"/>
      </w:rPr>
    </w:lvl>
    <w:lvl w:ilvl="7" w:tplc="E59C2660">
      <w:start w:val="12"/>
      <w:numFmt w:val="decimal"/>
      <w:lvlText w:val="%8"/>
      <w:lvlJc w:val="left"/>
      <w:pPr>
        <w:ind w:left="5760" w:hanging="360"/>
      </w:pPr>
      <w:rPr>
        <w:rFonts w:cs="Arial" w:hint="default"/>
      </w:rPr>
    </w:lvl>
    <w:lvl w:ilvl="8" w:tplc="0409001B" w:tentative="1">
      <w:start w:val="1"/>
      <w:numFmt w:val="lowerRoman"/>
      <w:lvlText w:val="%9."/>
      <w:lvlJc w:val="right"/>
      <w:pPr>
        <w:ind w:left="6480" w:hanging="180"/>
      </w:pPr>
    </w:lvl>
  </w:abstractNum>
  <w:num w:numId="1" w16cid:durableId="205139056">
    <w:abstractNumId w:val="5"/>
  </w:num>
  <w:num w:numId="2" w16cid:durableId="1016033776">
    <w:abstractNumId w:val="4"/>
  </w:num>
  <w:num w:numId="3" w16cid:durableId="763842543">
    <w:abstractNumId w:val="9"/>
  </w:num>
  <w:num w:numId="4" w16cid:durableId="1291126959">
    <w:abstractNumId w:val="8"/>
  </w:num>
  <w:num w:numId="5" w16cid:durableId="1258295626">
    <w:abstractNumId w:val="2"/>
  </w:num>
  <w:num w:numId="6" w16cid:durableId="444813034">
    <w:abstractNumId w:val="6"/>
  </w:num>
  <w:num w:numId="7" w16cid:durableId="917322997">
    <w:abstractNumId w:val="3"/>
  </w:num>
  <w:num w:numId="8" w16cid:durableId="414716319">
    <w:abstractNumId w:val="0"/>
  </w:num>
  <w:num w:numId="9" w16cid:durableId="1729962449">
    <w:abstractNumId w:val="7"/>
  </w:num>
  <w:num w:numId="10" w16cid:durableId="1396202732">
    <w:abstractNumId w:val="1"/>
  </w:num>
  <w:num w:numId="11" w16cid:durableId="35398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6512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8B"/>
    <w:rsid w:val="00004473"/>
    <w:rsid w:val="00026EB5"/>
    <w:rsid w:val="00027DDB"/>
    <w:rsid w:val="00032182"/>
    <w:rsid w:val="000463A6"/>
    <w:rsid w:val="00052330"/>
    <w:rsid w:val="00080788"/>
    <w:rsid w:val="00082DC2"/>
    <w:rsid w:val="000A3E88"/>
    <w:rsid w:val="000A4B92"/>
    <w:rsid w:val="000C4AEA"/>
    <w:rsid w:val="00123599"/>
    <w:rsid w:val="00124D4A"/>
    <w:rsid w:val="00132416"/>
    <w:rsid w:val="00144BB9"/>
    <w:rsid w:val="001724D4"/>
    <w:rsid w:val="001F18E4"/>
    <w:rsid w:val="00204DDB"/>
    <w:rsid w:val="00222ADE"/>
    <w:rsid w:val="00234815"/>
    <w:rsid w:val="00237809"/>
    <w:rsid w:val="00263CAA"/>
    <w:rsid w:val="002B5119"/>
    <w:rsid w:val="002B62D3"/>
    <w:rsid w:val="002E39FB"/>
    <w:rsid w:val="00355DCC"/>
    <w:rsid w:val="00383972"/>
    <w:rsid w:val="00385A69"/>
    <w:rsid w:val="003D5CE0"/>
    <w:rsid w:val="003E7E10"/>
    <w:rsid w:val="00406CD9"/>
    <w:rsid w:val="004210B6"/>
    <w:rsid w:val="004345D5"/>
    <w:rsid w:val="00434C81"/>
    <w:rsid w:val="00465326"/>
    <w:rsid w:val="00465CA3"/>
    <w:rsid w:val="00493F8A"/>
    <w:rsid w:val="004A3B11"/>
    <w:rsid w:val="004B5993"/>
    <w:rsid w:val="004B5F8B"/>
    <w:rsid w:val="004E2B28"/>
    <w:rsid w:val="0050313B"/>
    <w:rsid w:val="00520836"/>
    <w:rsid w:val="00536200"/>
    <w:rsid w:val="005471D8"/>
    <w:rsid w:val="00590D31"/>
    <w:rsid w:val="005A7ADB"/>
    <w:rsid w:val="005B14D8"/>
    <w:rsid w:val="005B7BE4"/>
    <w:rsid w:val="005D3E5C"/>
    <w:rsid w:val="005D4573"/>
    <w:rsid w:val="005E22DD"/>
    <w:rsid w:val="00644C41"/>
    <w:rsid w:val="00651830"/>
    <w:rsid w:val="00651B83"/>
    <w:rsid w:val="006648B7"/>
    <w:rsid w:val="00665261"/>
    <w:rsid w:val="00686C6F"/>
    <w:rsid w:val="006C0EEC"/>
    <w:rsid w:val="006E1B99"/>
    <w:rsid w:val="00702897"/>
    <w:rsid w:val="00707F1E"/>
    <w:rsid w:val="00733C04"/>
    <w:rsid w:val="007376F7"/>
    <w:rsid w:val="00756255"/>
    <w:rsid w:val="00771691"/>
    <w:rsid w:val="00777041"/>
    <w:rsid w:val="0079129F"/>
    <w:rsid w:val="007A6854"/>
    <w:rsid w:val="007A6E90"/>
    <w:rsid w:val="008021E4"/>
    <w:rsid w:val="008052AA"/>
    <w:rsid w:val="0080572E"/>
    <w:rsid w:val="00820169"/>
    <w:rsid w:val="008428F7"/>
    <w:rsid w:val="008561F5"/>
    <w:rsid w:val="00860039"/>
    <w:rsid w:val="00862473"/>
    <w:rsid w:val="008B3AE2"/>
    <w:rsid w:val="008B4351"/>
    <w:rsid w:val="008C6155"/>
    <w:rsid w:val="008D460B"/>
    <w:rsid w:val="008F25FB"/>
    <w:rsid w:val="008F30F5"/>
    <w:rsid w:val="008F47F3"/>
    <w:rsid w:val="00903B2D"/>
    <w:rsid w:val="00906A79"/>
    <w:rsid w:val="00932224"/>
    <w:rsid w:val="00945CC8"/>
    <w:rsid w:val="00964F11"/>
    <w:rsid w:val="00965AAC"/>
    <w:rsid w:val="00971E2E"/>
    <w:rsid w:val="009A7D5B"/>
    <w:rsid w:val="009B0E92"/>
    <w:rsid w:val="009B521E"/>
    <w:rsid w:val="009E0860"/>
    <w:rsid w:val="00A041A6"/>
    <w:rsid w:val="00A435D4"/>
    <w:rsid w:val="00A51234"/>
    <w:rsid w:val="00A70E8E"/>
    <w:rsid w:val="00A84341"/>
    <w:rsid w:val="00AA127F"/>
    <w:rsid w:val="00AA18BD"/>
    <w:rsid w:val="00AA1F88"/>
    <w:rsid w:val="00AC4B60"/>
    <w:rsid w:val="00AD208F"/>
    <w:rsid w:val="00AD2CEB"/>
    <w:rsid w:val="00AE6A97"/>
    <w:rsid w:val="00B02059"/>
    <w:rsid w:val="00B0671B"/>
    <w:rsid w:val="00B35687"/>
    <w:rsid w:val="00B376E0"/>
    <w:rsid w:val="00B408EA"/>
    <w:rsid w:val="00B62C41"/>
    <w:rsid w:val="00B85902"/>
    <w:rsid w:val="00B937D1"/>
    <w:rsid w:val="00BA1D73"/>
    <w:rsid w:val="00BB4BB8"/>
    <w:rsid w:val="00BC7922"/>
    <w:rsid w:val="00BE6FD1"/>
    <w:rsid w:val="00C1711C"/>
    <w:rsid w:val="00C42B0A"/>
    <w:rsid w:val="00C77246"/>
    <w:rsid w:val="00C90518"/>
    <w:rsid w:val="00C92BAA"/>
    <w:rsid w:val="00CA155A"/>
    <w:rsid w:val="00CC5B64"/>
    <w:rsid w:val="00CD6180"/>
    <w:rsid w:val="00CF7828"/>
    <w:rsid w:val="00D00695"/>
    <w:rsid w:val="00D34699"/>
    <w:rsid w:val="00D6090A"/>
    <w:rsid w:val="00D813D9"/>
    <w:rsid w:val="00D91237"/>
    <w:rsid w:val="00D93A12"/>
    <w:rsid w:val="00DB1814"/>
    <w:rsid w:val="00E14DE4"/>
    <w:rsid w:val="00E52AF0"/>
    <w:rsid w:val="00E65854"/>
    <w:rsid w:val="00E938CD"/>
    <w:rsid w:val="00EA176C"/>
    <w:rsid w:val="00EF0A51"/>
    <w:rsid w:val="00EF21BB"/>
    <w:rsid w:val="00F14605"/>
    <w:rsid w:val="00F35B1D"/>
    <w:rsid w:val="00F53C32"/>
    <w:rsid w:val="00F87080"/>
    <w:rsid w:val="00F97E75"/>
    <w:rsid w:val="00FC52C4"/>
    <w:rsid w:val="00FD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3817D37"/>
  <w15:chartTrackingRefBased/>
  <w15:docId w15:val="{95756D42-B704-407E-BB42-BF82C69F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F8B"/>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4B5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F8B"/>
    <w:rPr>
      <w:rFonts w:eastAsiaTheme="majorEastAsia" w:cstheme="majorBidi"/>
      <w:color w:val="272727" w:themeColor="text1" w:themeTint="D8"/>
    </w:rPr>
  </w:style>
  <w:style w:type="paragraph" w:styleId="Title">
    <w:name w:val="Title"/>
    <w:basedOn w:val="Normal"/>
    <w:next w:val="Normal"/>
    <w:link w:val="TitleChar"/>
    <w:uiPriority w:val="10"/>
    <w:qFormat/>
    <w:rsid w:val="004B5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F8B"/>
    <w:pPr>
      <w:spacing w:before="160"/>
      <w:jc w:val="center"/>
    </w:pPr>
    <w:rPr>
      <w:i/>
      <w:iCs/>
      <w:color w:val="404040" w:themeColor="text1" w:themeTint="BF"/>
    </w:rPr>
  </w:style>
  <w:style w:type="character" w:customStyle="1" w:styleId="QuoteChar">
    <w:name w:val="Quote Char"/>
    <w:basedOn w:val="DefaultParagraphFont"/>
    <w:link w:val="Quote"/>
    <w:uiPriority w:val="29"/>
    <w:rsid w:val="004B5F8B"/>
    <w:rPr>
      <w:i/>
      <w:iCs/>
      <w:color w:val="404040" w:themeColor="text1" w:themeTint="BF"/>
    </w:rPr>
  </w:style>
  <w:style w:type="paragraph" w:styleId="ListParagraph">
    <w:name w:val="List Paragraph"/>
    <w:basedOn w:val="Normal"/>
    <w:uiPriority w:val="34"/>
    <w:qFormat/>
    <w:rsid w:val="004B5F8B"/>
    <w:pPr>
      <w:ind w:left="720"/>
      <w:contextualSpacing/>
    </w:pPr>
  </w:style>
  <w:style w:type="character" w:styleId="IntenseEmphasis">
    <w:name w:val="Intense Emphasis"/>
    <w:basedOn w:val="DefaultParagraphFont"/>
    <w:uiPriority w:val="21"/>
    <w:qFormat/>
    <w:rsid w:val="004B5F8B"/>
    <w:rPr>
      <w:i/>
      <w:iCs/>
      <w:color w:val="0F4761" w:themeColor="accent1" w:themeShade="BF"/>
    </w:rPr>
  </w:style>
  <w:style w:type="paragraph" w:styleId="IntenseQuote">
    <w:name w:val="Intense Quote"/>
    <w:basedOn w:val="Normal"/>
    <w:next w:val="Normal"/>
    <w:link w:val="IntenseQuoteChar"/>
    <w:uiPriority w:val="30"/>
    <w:qFormat/>
    <w:rsid w:val="004B5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F8B"/>
    <w:rPr>
      <w:i/>
      <w:iCs/>
      <w:color w:val="0F4761" w:themeColor="accent1" w:themeShade="BF"/>
    </w:rPr>
  </w:style>
  <w:style w:type="character" w:styleId="IntenseReference">
    <w:name w:val="Intense Reference"/>
    <w:basedOn w:val="DefaultParagraphFont"/>
    <w:uiPriority w:val="32"/>
    <w:qFormat/>
    <w:rsid w:val="004B5F8B"/>
    <w:rPr>
      <w:b/>
      <w:bCs/>
      <w:smallCaps/>
      <w:color w:val="0F4761" w:themeColor="accent1" w:themeShade="BF"/>
      <w:spacing w:val="5"/>
    </w:rPr>
  </w:style>
  <w:style w:type="paragraph" w:styleId="Header">
    <w:name w:val="header"/>
    <w:basedOn w:val="Normal"/>
    <w:link w:val="HeaderChar"/>
    <w:rsid w:val="004B5F8B"/>
    <w:pPr>
      <w:tabs>
        <w:tab w:val="center" w:pos="4320"/>
        <w:tab w:val="right" w:pos="8640"/>
      </w:tabs>
    </w:pPr>
  </w:style>
  <w:style w:type="character" w:customStyle="1" w:styleId="HeaderChar">
    <w:name w:val="Header Char"/>
    <w:basedOn w:val="DefaultParagraphFont"/>
    <w:link w:val="Header"/>
    <w:rsid w:val="004B5F8B"/>
    <w:rPr>
      <w:rFonts w:ascii="Arial" w:eastAsia="Times New Roman" w:hAnsi="Arial" w:cs="Times New Roman"/>
      <w:kern w:val="0"/>
      <w:sz w:val="24"/>
      <w:szCs w:val="24"/>
      <w14:ligatures w14:val="none"/>
    </w:rPr>
  </w:style>
  <w:style w:type="paragraph" w:styleId="Footer">
    <w:name w:val="footer"/>
    <w:basedOn w:val="Normal"/>
    <w:link w:val="FooterChar"/>
    <w:uiPriority w:val="99"/>
    <w:rsid w:val="004B5F8B"/>
    <w:pPr>
      <w:tabs>
        <w:tab w:val="center" w:pos="4320"/>
        <w:tab w:val="right" w:pos="8640"/>
      </w:tabs>
    </w:pPr>
  </w:style>
  <w:style w:type="character" w:customStyle="1" w:styleId="FooterChar">
    <w:name w:val="Footer Char"/>
    <w:basedOn w:val="DefaultParagraphFont"/>
    <w:link w:val="Footer"/>
    <w:uiPriority w:val="99"/>
    <w:rsid w:val="004B5F8B"/>
    <w:rPr>
      <w:rFonts w:ascii="Arial" w:eastAsia="Times New Roman" w:hAnsi="Arial" w:cs="Times New Roman"/>
      <w:kern w:val="0"/>
      <w:sz w:val="24"/>
      <w:szCs w:val="24"/>
      <w14:ligatures w14:val="none"/>
    </w:rPr>
  </w:style>
  <w:style w:type="character" w:styleId="Hyperlink">
    <w:name w:val="Hyperlink"/>
    <w:unhideWhenUsed/>
    <w:rsid w:val="004B5F8B"/>
    <w:rPr>
      <w:color w:val="0000FF"/>
      <w:u w:val="single"/>
    </w:rPr>
  </w:style>
  <w:style w:type="paragraph" w:customStyle="1" w:styleId="Default">
    <w:name w:val="Default"/>
    <w:rsid w:val="008F25FB"/>
    <w:pPr>
      <w:autoSpaceDE w:val="0"/>
      <w:autoSpaceDN w:val="0"/>
      <w:adjustRightInd w:val="0"/>
      <w:spacing w:after="0" w:line="240" w:lineRule="auto"/>
    </w:pPr>
    <w:rPr>
      <w:rFonts w:ascii="Century Schoolbook" w:hAnsi="Century Schoolbook" w:cs="Century Schoolbook"/>
      <w:color w:val="000000"/>
      <w:kern w:val="0"/>
      <w:sz w:val="24"/>
      <w:szCs w:val="24"/>
    </w:rPr>
  </w:style>
  <w:style w:type="character" w:styleId="UnresolvedMention">
    <w:name w:val="Unresolved Mention"/>
    <w:basedOn w:val="DefaultParagraphFont"/>
    <w:uiPriority w:val="99"/>
    <w:semiHidden/>
    <w:unhideWhenUsed/>
    <w:rsid w:val="00D6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560">
      <w:bodyDiv w:val="1"/>
      <w:marLeft w:val="0"/>
      <w:marRight w:val="0"/>
      <w:marTop w:val="0"/>
      <w:marBottom w:val="0"/>
      <w:divBdr>
        <w:top w:val="none" w:sz="0" w:space="0" w:color="auto"/>
        <w:left w:val="none" w:sz="0" w:space="0" w:color="auto"/>
        <w:bottom w:val="none" w:sz="0" w:space="0" w:color="auto"/>
        <w:right w:val="none" w:sz="0" w:space="0" w:color="auto"/>
      </w:divBdr>
    </w:div>
    <w:div w:id="1093553417">
      <w:bodyDiv w:val="1"/>
      <w:marLeft w:val="0"/>
      <w:marRight w:val="0"/>
      <w:marTop w:val="0"/>
      <w:marBottom w:val="0"/>
      <w:divBdr>
        <w:top w:val="none" w:sz="0" w:space="0" w:color="auto"/>
        <w:left w:val="none" w:sz="0" w:space="0" w:color="auto"/>
        <w:bottom w:val="none" w:sz="0" w:space="0" w:color="auto"/>
        <w:right w:val="none" w:sz="0" w:space="0" w:color="auto"/>
      </w:divBdr>
    </w:div>
    <w:div w:id="2041971117">
      <w:bodyDiv w:val="1"/>
      <w:marLeft w:val="0"/>
      <w:marRight w:val="0"/>
      <w:marTop w:val="0"/>
      <w:marBottom w:val="0"/>
      <w:divBdr>
        <w:top w:val="none" w:sz="0" w:space="0" w:color="auto"/>
        <w:left w:val="none" w:sz="0" w:space="0" w:color="auto"/>
        <w:bottom w:val="none" w:sz="0" w:space="0" w:color="auto"/>
        <w:right w:val="none" w:sz="0" w:space="0" w:color="auto"/>
      </w:divBdr>
    </w:div>
    <w:div w:id="209126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11444-736C-457A-A86F-92C6E071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7991</TotalTime>
  <Pages>5</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 Trevino</dc:creator>
  <cp:keywords/>
  <dc:description/>
  <cp:lastModifiedBy>Jamie A. Trevino</cp:lastModifiedBy>
  <cp:revision>12</cp:revision>
  <dcterms:created xsi:type="dcterms:W3CDTF">2025-07-18T18:07:00Z</dcterms:created>
  <dcterms:modified xsi:type="dcterms:W3CDTF">2026-03-12T23:58:00Z</dcterms:modified>
</cp:coreProperties>
</file>